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2" w:rsidRPr="00C6034A" w:rsidRDefault="009A3512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E" w:rsidRPr="00C6034A" w:rsidRDefault="00B4586E" w:rsidP="00B458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034A">
        <w:rPr>
          <w:rFonts w:ascii="Times New Roman" w:hAnsi="Times New Roman" w:cs="Times New Roman"/>
          <w:b/>
          <w:sz w:val="20"/>
          <w:szCs w:val="20"/>
        </w:rPr>
        <w:t>Załącznik nr 5 do Zapytania ofertowego</w:t>
      </w:r>
    </w:p>
    <w:p w:rsidR="00B4586E" w:rsidRPr="00C6034A" w:rsidRDefault="00B4586E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9" w:rsidRPr="00C6034A" w:rsidRDefault="001269CB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4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93864" w:rsidRPr="00C6034A" w:rsidRDefault="00E93864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B" w:rsidRPr="00C6034A" w:rsidRDefault="001269CB" w:rsidP="001269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D1C34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zorganizowanie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Lokalnej Grupy Działania Partnerstwo Kaczawskie</w:t>
      </w:r>
      <w:r w:rsidR="00452751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 osób dorosłych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okresie od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.2018 r.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Zamówienie dotyczy:</w:t>
      </w:r>
    </w:p>
    <w:p w:rsidR="00DC770A" w:rsidRPr="00C6034A" w:rsidRDefault="00DC770A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moderatora/przewodnika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noclegu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transportu wraz z kierowcą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posiłków</w:t>
      </w:r>
      <w:r w:rsidR="00906A0C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(śniadanie, obiad, serwis kawowy, kolacja)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zapewnienia ubezpieczenia </w:t>
      </w:r>
    </w:p>
    <w:p w:rsidR="001019CC" w:rsidRPr="00C6034A" w:rsidRDefault="001019CC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obligatoryjnych punktów programu wyjazdu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II. Zakres rzeczowy zamówienia – wykaz zadań Wykonawcy:</w:t>
      </w:r>
    </w:p>
    <w:p w:rsidR="00A33552" w:rsidRPr="009D6F55" w:rsidRDefault="007C0D57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Zamówienie obejmować będzie zorganizowanie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="009873DB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Lokalnej Grupy Działania Partnerstwo Kaczawskie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"wyjazdemstudyjnym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" 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0 osób dorosłych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od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</w:t>
      </w:r>
    </w:p>
    <w:p w:rsidR="00906A0C" w:rsidRPr="009D6F55" w:rsidRDefault="00A33552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 rekrutację uczestników odp</w:t>
      </w:r>
      <w:r w:rsidR="007D12F1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owiada Zamawiający.</w:t>
      </w:r>
    </w:p>
    <w:p w:rsidR="00903889" w:rsidRDefault="00903889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C6034A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660C3F" w:rsidRDefault="00AC40D9" w:rsidP="007D12F1">
      <w:pPr>
        <w:spacing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Wyjazd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studyjny na obszar 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Stowarzyszenia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Lokaln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Grup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Działania </w:t>
      </w:r>
      <w:r w:rsidR="00452751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Partnerstwo Kaczawskie</w:t>
      </w:r>
    </w:p>
    <w:p w:rsidR="00B4586E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DC770A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</w:t>
      </w:r>
      <w:r w:rsid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ewnienie moderatora/przewodnika.</w:t>
      </w:r>
    </w:p>
    <w:p w:rsidR="00AE2201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2. </w:t>
      </w:r>
      <w:r w:rsidR="004C5749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Zapewnienie noclegów</w:t>
      </w:r>
      <w:r w:rsidR="00AE2201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7D12F1" w:rsidRPr="009873DB" w:rsidRDefault="00453214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Zapewnienie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noclegów</w:t>
      </w:r>
      <w:r w:rsidR="00864AE8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ze śniadaniem wliczonym w cenę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64AE8" w:rsidRPr="009873DB" w:rsidRDefault="00864AE8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0" w:name="_Hlk516674368"/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ermin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10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lipca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2018 r. do dnia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lipca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2018 r. </w:t>
      </w:r>
    </w:p>
    <w:p w:rsid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musi znajdować się na obszarze objętym LSR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71545" w:rsidRP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dysponować minimum 20 miejscami noclegowymi.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Obiektpowinien zapewniać możliwość zarezerwow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ania pokoi dwu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 xml:space="preserve">i jednoosobowych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łazienką.</w:t>
      </w:r>
    </w:p>
    <w:p w:rsidR="00A33552" w:rsidRPr="009873DB" w:rsidRDefault="006449FE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Pokoje powinny być wyposażone w niezbędny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sprzęt z możliwością swobodnego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rozpakowania </w:t>
      </w:r>
      <w:r w:rsidR="000B00F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bagażu w tym posiadać pościel,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ręczniki, mydło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33552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zapewniać miejsce postojowe dla autokaru.</w:t>
      </w:r>
    </w:p>
    <w:bookmarkEnd w:id="0"/>
    <w:p w:rsidR="00864AE8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3. </w:t>
      </w:r>
      <w:r w:rsidR="00D16F24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</w:t>
      </w:r>
      <w:r w:rsidR="00864AE8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ienie posiłków:</w:t>
      </w:r>
    </w:p>
    <w:p w:rsidR="005701AC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a)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Śniadanie</w:t>
      </w:r>
    </w:p>
    <w:p w:rsidR="00906A0C" w:rsidRPr="009873DB" w:rsidRDefault="00906A0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Śniadaniewliczone w cenę.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 w formie szwedzkiego stołu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min. jeden ciepły posiłek np. parówki, jajecznica, płatki z mlekiem, naleśniki itp., trzy rodzaje wędlin, sery, pieczywo, masło, kawa, herbata, soki owocowe, woda mineralna.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Posiłki muszą być przygotowane z produktów świeżych i wysokiej jakości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60C3F" w:rsidRDefault="00660C3F" w:rsidP="005701AC">
      <w:pPr>
        <w:pStyle w:val="Akapitzlist"/>
        <w:spacing w:line="360" w:lineRule="auto"/>
        <w:ind w:left="142" w:hanging="14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9873DB">
      <w:pPr>
        <w:pStyle w:val="Akapitzlist"/>
        <w:spacing w:line="360" w:lineRule="auto"/>
        <w:ind w:left="-567" w:firstLine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b)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Obiad</w:t>
      </w:r>
    </w:p>
    <w:p w:rsidR="009873DB" w:rsidRPr="00EC2EF7" w:rsidRDefault="006864BA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Obiad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serwisu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zupa lub krem 300 g, drugie danie (porcja mięsa lub ryba 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150 g, ziemniaki lub ryż lub frytki i surówka lub sałatka), napój do obiadu 200 ml</w:t>
      </w:r>
    </w:p>
    <w:p w:rsidR="00326249" w:rsidRPr="002A77A8" w:rsidRDefault="009D6F55" w:rsidP="002A77A8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(woda z cytryną</w:t>
      </w:r>
      <w:r w:rsidR="006864BA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sok itp.) - lub alternatywny posiłek dla osób deklarujących się jako wegetarianie lub alergicy na poszczególne składniki pokarmowe.</w:t>
      </w:r>
    </w:p>
    <w:p w:rsidR="00EC2EF7" w:rsidRPr="00326249" w:rsidRDefault="00F10085" w:rsidP="00EC2E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DB">
        <w:rPr>
          <w:rFonts w:ascii="Times New Roman" w:hAnsi="Times New Roman" w:cs="Times New Roman"/>
          <w:sz w:val="24"/>
          <w:szCs w:val="24"/>
        </w:rPr>
        <w:t xml:space="preserve">Posiłki muszą być przygotowane z produktów świeżych i wysokiej jakości. </w:t>
      </w:r>
    </w:p>
    <w:p w:rsidR="004C5749" w:rsidRPr="009873DB" w:rsidRDefault="00F10085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hAnsi="Times New Roman" w:cs="Times New Roman"/>
          <w:sz w:val="24"/>
          <w:szCs w:val="24"/>
        </w:rPr>
        <w:lastRenderedPageBreak/>
        <w:t>Zamawiający zastrzega, aby na każdy dzień szkolenia przygotowany był inn</w:t>
      </w:r>
      <w:r w:rsidR="004E73A8" w:rsidRPr="009873DB">
        <w:rPr>
          <w:rFonts w:ascii="Times New Roman" w:hAnsi="Times New Roman" w:cs="Times New Roman"/>
          <w:sz w:val="24"/>
          <w:szCs w:val="24"/>
        </w:rPr>
        <w:t xml:space="preserve">y jadłospis </w:t>
      </w:r>
      <w:r w:rsidRPr="009873DB">
        <w:rPr>
          <w:rFonts w:ascii="Times New Roman" w:hAnsi="Times New Roman" w:cs="Times New Roman"/>
          <w:sz w:val="24"/>
          <w:szCs w:val="24"/>
        </w:rPr>
        <w:t>obiadowy</w:t>
      </w:r>
      <w:r w:rsidR="00660C3F" w:rsidRPr="009873DB">
        <w:rPr>
          <w:rFonts w:ascii="Times New Roman" w:hAnsi="Times New Roman" w:cs="Times New Roman"/>
          <w:sz w:val="24"/>
          <w:szCs w:val="24"/>
        </w:rPr>
        <w:t>.</w:t>
      </w:r>
    </w:p>
    <w:p w:rsidR="009873DB" w:rsidRDefault="009873DB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Kolacja</w:t>
      </w:r>
    </w:p>
    <w:p w:rsidR="006864BA" w:rsidRPr="009873DB" w:rsidRDefault="006864BA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Uroczysta kolacja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integracyjna</w:t>
      </w:r>
      <w:r w:rsidR="00312EF6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biesiadnej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przyrządzona między innymi z produktów 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lokalnych.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Przynajmniej dwa ciepłe dania (w tym jedno mięsne).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 rodzaje przekąsek (zimna płyta: wędliny, sery, sałatki).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bez ogranicze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ń: napoje, wodę, herbatę i kawę, parzone na     bieżąco.</w:t>
      </w:r>
    </w:p>
    <w:p w:rsidR="005B580F" w:rsidRP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nakrycie stołów oraz zastawę (ceramiczną lub szklaną).</w:t>
      </w:r>
    </w:p>
    <w:p w:rsidR="009873DB" w:rsidRDefault="00D16F24" w:rsidP="003262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muzykę wraz z obsługą techniczną.</w:t>
      </w:r>
    </w:p>
    <w:p w:rsidR="00326249" w:rsidRPr="00326249" w:rsidRDefault="00326249" w:rsidP="004346E9">
      <w:pPr>
        <w:pStyle w:val="Akapitzlist"/>
        <w:spacing w:line="360" w:lineRule="auto"/>
        <w:ind w:left="10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D16F24"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Serwis kawowy</w:t>
      </w:r>
    </w:p>
    <w:p w:rsidR="00F10085" w:rsidRPr="00C6034A" w:rsidRDefault="00D16F24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eastAsia="Arial" w:hAnsi="Times New Roman" w:cs="Times New Roman"/>
          <w:kern w:val="1"/>
          <w:lang w:eastAsia="hi-IN" w:bidi="hi-IN"/>
        </w:rPr>
        <w:t xml:space="preserve">1. </w:t>
      </w:r>
      <w:r w:rsidR="00F10085" w:rsidRPr="00C6034A">
        <w:rPr>
          <w:rFonts w:ascii="Times New Roman" w:hAnsi="Times New Roman" w:cs="Times New Roman"/>
        </w:rPr>
        <w:t xml:space="preserve">Serwis kawowy będzie składał się z następujących elementów: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kawa czarna, mielona 100% arabica, zaparzana w warnikach,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czarna herbata oraz mix herbat owocowych,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woda gazowana i niegazowana,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napoje owocowe w dzbankach,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mleko UHT do kawy (nie w proszku),</w:t>
      </w:r>
    </w:p>
    <w:p w:rsidR="004C5749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cukier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plasterki cytryny do herbaty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papierowe serwetki</w:t>
      </w:r>
      <w:r w:rsidR="00AE2201" w:rsidRPr="00C6034A">
        <w:rPr>
          <w:rFonts w:ascii="Times New Roman" w:hAnsi="Times New Roman" w:cs="Times New Roman"/>
        </w:rPr>
        <w:t>.</w:t>
      </w:r>
    </w:p>
    <w:p w:rsidR="00AE2201" w:rsidRPr="00C6034A" w:rsidRDefault="00AE2201" w:rsidP="00AE22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6034A">
        <w:rPr>
          <w:rFonts w:ascii="Times New Roman" w:hAnsi="Times New Roman" w:cs="Times New Roman"/>
          <w:color w:val="auto"/>
        </w:rPr>
        <w:t xml:space="preserve">2. </w:t>
      </w:r>
      <w:r w:rsidR="00F10085" w:rsidRPr="00C6034A">
        <w:rPr>
          <w:rFonts w:ascii="Times New Roman" w:hAnsi="Times New Roman" w:cs="Times New Roman"/>
          <w:color w:val="auto"/>
        </w:rPr>
        <w:t xml:space="preserve"> Serwis kawowy powinien być w razie potrzeby uzupełniany. </w:t>
      </w:r>
    </w:p>
    <w:p w:rsidR="00AE2201" w:rsidRPr="00C6034A" w:rsidRDefault="00AE2201" w:rsidP="00F100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77D5" w:rsidRPr="00C6034A" w:rsidRDefault="009873DB" w:rsidP="009873D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9777D5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Świadczenie usług transportowych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pojazd posiadający od 21 do 30 miejsc siedzących.</w:t>
      </w:r>
    </w:p>
    <w:p w:rsidR="009873DB" w:rsidRPr="002A77A8" w:rsidRDefault="009777D5" w:rsidP="002A77A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nagłośnienie ze sprawnym mikrofonem dla pilota.</w:t>
      </w:r>
    </w:p>
    <w:p w:rsidR="009873DB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Usługi muszą być świadczone sprawnymi technicznie, zarejestrowanymi środkami transportu, posiadającymi ważne badanie techniczne oraz ubezpieczenie OC. </w:t>
      </w:r>
    </w:p>
    <w:p w:rsidR="009777D5" w:rsidRPr="00606C87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3DB">
        <w:rPr>
          <w:rFonts w:ascii="Times New Roman" w:eastAsia="Calibri" w:hAnsi="Times New Roman" w:cs="Times New Roman"/>
          <w:sz w:val="24"/>
          <w:szCs w:val="24"/>
        </w:rPr>
        <w:t>Zabronione jest świadczenie usługi środkiem tra</w:t>
      </w:r>
      <w:r w:rsidR="004C5749" w:rsidRPr="009873DB">
        <w:rPr>
          <w:rFonts w:ascii="Times New Roman" w:eastAsia="Calibri" w:hAnsi="Times New Roman" w:cs="Times New Roman"/>
          <w:sz w:val="24"/>
          <w:szCs w:val="24"/>
        </w:rPr>
        <w:t xml:space="preserve">nsportu uszkodzonym, </w:t>
      </w:r>
      <w:r w:rsidRPr="009873DB">
        <w:rPr>
          <w:rFonts w:ascii="Times New Roman" w:eastAsia="Calibri" w:hAnsi="Times New Roman" w:cs="Times New Roman"/>
          <w:sz w:val="24"/>
          <w:szCs w:val="24"/>
        </w:rPr>
        <w:t xml:space="preserve">wycofanymz ruchu, kradzionym lub wyrejestrowanym. Zabronione jest </w:t>
      </w:r>
      <w:r w:rsidRPr="009873DB">
        <w:rPr>
          <w:rFonts w:ascii="Times New Roman" w:eastAsia="Calibri" w:hAnsi="Times New Roman" w:cs="Times New Roman"/>
          <w:sz w:val="24"/>
          <w:szCs w:val="24"/>
        </w:rPr>
        <w:lastRenderedPageBreak/>
        <w:t>przewożenie większej niż dopuszczalna liczby osób określ</w:t>
      </w:r>
      <w:r w:rsidRPr="009873DB">
        <w:rPr>
          <w:rFonts w:ascii="Times New Roman" w:hAnsi="Times New Roman" w:cs="Times New Roman"/>
          <w:sz w:val="24"/>
          <w:szCs w:val="24"/>
        </w:rPr>
        <w:t>onej w dowodzie rejestracyjnym.</w:t>
      </w:r>
    </w:p>
    <w:p w:rsidR="00606C87" w:rsidRDefault="00606C87" w:rsidP="00606C87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C87" w:rsidRPr="009873DB" w:rsidRDefault="00606C87" w:rsidP="00606C87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</w:t>
      </w: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 trakcie przewozów wykonawca udostępni również luki bagażowe do przewozu bagażu pasażerów.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Od kierowców autobusów wymagany jest profesjonalizm oraz dobra znajomość tras. Kierowcy winni się przygotować przed wyruszeniem w trasę, w tym również </w:t>
      </w:r>
      <w:r w:rsidRPr="00C6034A">
        <w:rPr>
          <w:rFonts w:ascii="Times New Roman" w:hAnsi="Times New Roman" w:cs="Times New Roman"/>
          <w:sz w:val="24"/>
          <w:szCs w:val="24"/>
        </w:rPr>
        <w:t xml:space="preserve">zaopatrzyć </w:t>
      </w:r>
      <w:r w:rsidRPr="00C6034A">
        <w:rPr>
          <w:rFonts w:ascii="Times New Roman" w:eastAsia="Calibri" w:hAnsi="Times New Roman" w:cs="Times New Roman"/>
          <w:sz w:val="24"/>
          <w:szCs w:val="24"/>
        </w:rPr>
        <w:t>w aktualne mapy.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>Wymagane jest aby wejście i wyjście pasażerów do i z pojazdu odbywało się</w:t>
      </w:r>
      <w:r w:rsidRPr="00C6034A">
        <w:rPr>
          <w:rFonts w:ascii="Times New Roman" w:eastAsia="Calibri" w:hAnsi="Times New Roman" w:cs="Times New Roman"/>
          <w:sz w:val="24"/>
          <w:szCs w:val="24"/>
        </w:rPr>
        <w:br/>
        <w:t>w bezpiecznych miejscach, najbliższych od wejścia do odwiedzanego obiektu</w:t>
      </w:r>
      <w:r w:rsidRPr="00C6034A">
        <w:rPr>
          <w:rFonts w:ascii="Times New Roman" w:hAnsi="Times New Roman" w:cs="Times New Roman"/>
          <w:sz w:val="24"/>
          <w:szCs w:val="24"/>
        </w:rPr>
        <w:t>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W każdym pojeździe winna znajdować się w pełni wyposażona aktualna apteczka </w:t>
      </w:r>
      <w:r w:rsidRPr="00C6034A">
        <w:rPr>
          <w:rFonts w:ascii="Times New Roman" w:hAnsi="Times New Roman" w:cs="Times New Roman"/>
          <w:sz w:val="24"/>
          <w:szCs w:val="24"/>
        </w:rPr>
        <w:br/>
      </w:r>
      <w:r w:rsidRPr="00C6034A">
        <w:rPr>
          <w:rFonts w:ascii="Times New Roman" w:eastAsia="Calibri" w:hAnsi="Times New Roman" w:cs="Times New Roman"/>
          <w:sz w:val="24"/>
          <w:szCs w:val="24"/>
        </w:rPr>
        <w:t>(w tym w środki dla osób z chorobą lokomocyjną) gaśnice p.poż. z aktualnym badaniem oraz młoteczki do ewentualnego rozbicia szyb umieszczone w miejscach wid</w:t>
      </w:r>
      <w:r w:rsidRPr="00C6034A">
        <w:rPr>
          <w:rFonts w:ascii="Times New Roman" w:hAnsi="Times New Roman" w:cs="Times New Roman"/>
          <w:sz w:val="24"/>
          <w:szCs w:val="24"/>
        </w:rPr>
        <w:t>ocznych.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Zlecający zastrzega możliwość wezwania przed każdym przejazdem i w jego </w:t>
      </w:r>
      <w:r w:rsidRPr="00C6034A">
        <w:rPr>
          <w:rFonts w:ascii="Times New Roman" w:hAnsi="Times New Roman" w:cs="Times New Roman"/>
          <w:sz w:val="24"/>
          <w:szCs w:val="24"/>
        </w:rPr>
        <w:t xml:space="preserve">trakcie odpowiednich </w:t>
      </w:r>
      <w:r w:rsidRPr="00C6034A">
        <w:rPr>
          <w:rFonts w:ascii="Times New Roman" w:eastAsia="Calibri" w:hAnsi="Times New Roman" w:cs="Times New Roman"/>
          <w:sz w:val="24"/>
          <w:szCs w:val="24"/>
        </w:rPr>
        <w:t>funkcjonariuszy celem skontrolowania stanu technicznego pojazdu oraz trzeźwości kierowcy.</w:t>
      </w:r>
    </w:p>
    <w:p w:rsidR="008A1779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Pojazd powinien być wyposażony w klimatyzację.</w:t>
      </w:r>
    </w:p>
    <w:p w:rsidR="009873DB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6E9" w:rsidRPr="00A74164" w:rsidRDefault="00CA04E6" w:rsidP="00A7416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Zapewnienie obligatoryjnych punktów programu wyjazdu</w:t>
      </w:r>
    </w:p>
    <w:p w:rsidR="00CA04E6" w:rsidRPr="00C6034A" w:rsidRDefault="00CA04E6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Wszystkie warsztaty muszą </w:t>
      </w:r>
      <w:r w:rsidR="008A1779" w:rsidRPr="00C6034A">
        <w:rPr>
          <w:rFonts w:ascii="Times New Roman" w:hAnsi="Times New Roman" w:cs="Times New Roman"/>
          <w:sz w:val="24"/>
          <w:szCs w:val="24"/>
        </w:rPr>
        <w:t>odbywać</w:t>
      </w:r>
      <w:r w:rsidRPr="00C6034A">
        <w:rPr>
          <w:rFonts w:ascii="Times New Roman" w:hAnsi="Times New Roman" w:cs="Times New Roman"/>
          <w:sz w:val="24"/>
          <w:szCs w:val="24"/>
        </w:rPr>
        <w:t xml:space="preserve"> się na obszarze objętym LSR</w:t>
      </w:r>
      <w:r w:rsidR="008A1779" w:rsidRPr="00C6034A">
        <w:rPr>
          <w:rFonts w:ascii="Times New Roman" w:hAnsi="Times New Roman" w:cs="Times New Roman"/>
          <w:sz w:val="24"/>
          <w:szCs w:val="24"/>
        </w:rPr>
        <w:t>.</w:t>
      </w:r>
    </w:p>
    <w:p w:rsidR="005020EA" w:rsidRPr="005020EA" w:rsidRDefault="00B4586E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Wykonawca zapewni zrealiz</w:t>
      </w:r>
      <w:r w:rsidR="009D6F55">
        <w:rPr>
          <w:rFonts w:ascii="Times New Roman" w:hAnsi="Times New Roman" w:cs="Times New Roman"/>
          <w:sz w:val="24"/>
          <w:szCs w:val="24"/>
        </w:rPr>
        <w:t>owanie obligatoryjnych punktów</w:t>
      </w:r>
      <w:r w:rsidR="005020EA">
        <w:rPr>
          <w:rFonts w:ascii="Times New Roman" w:hAnsi="Times New Roman" w:cs="Times New Roman"/>
          <w:sz w:val="24"/>
          <w:szCs w:val="24"/>
        </w:rPr>
        <w:t xml:space="preserve"> wizyty studyjnej:</w:t>
      </w:r>
    </w:p>
    <w:p w:rsidR="005020EA" w:rsidRDefault="005020EA" w:rsidP="004346E9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90E1D">
        <w:rPr>
          <w:rFonts w:ascii="Times New Roman" w:hAnsi="Times New Roman" w:cs="Times New Roman"/>
          <w:sz w:val="24"/>
          <w:szCs w:val="24"/>
        </w:rPr>
        <w:t>wizyta w Ziołowej Zagrodzie Edukacyjnej w Rzeszówku</w:t>
      </w:r>
      <w:r w:rsidR="00D01844">
        <w:rPr>
          <w:rFonts w:ascii="Times New Roman" w:hAnsi="Times New Roman" w:cs="Times New Roman"/>
          <w:sz w:val="24"/>
          <w:szCs w:val="24"/>
        </w:rPr>
        <w:t xml:space="preserve"> – efekty działań Programu Leader</w:t>
      </w:r>
      <w:r w:rsidR="003A3FCD">
        <w:rPr>
          <w:rFonts w:ascii="Times New Roman" w:hAnsi="Times New Roman" w:cs="Times New Roman"/>
          <w:sz w:val="24"/>
          <w:szCs w:val="24"/>
        </w:rPr>
        <w:t xml:space="preserve"> ( warsztaty zielarskie)</w:t>
      </w:r>
      <w:r w:rsidR="00606C87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4402CE" w:rsidRDefault="005020EA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F1A4C">
        <w:rPr>
          <w:rFonts w:ascii="Times New Roman" w:hAnsi="Times New Roman" w:cs="Times New Roman"/>
          <w:sz w:val="24"/>
          <w:szCs w:val="24"/>
        </w:rPr>
        <w:t>w</w:t>
      </w:r>
      <w:r w:rsidR="004346E9">
        <w:rPr>
          <w:rFonts w:ascii="Times New Roman" w:hAnsi="Times New Roman" w:cs="Times New Roman"/>
          <w:sz w:val="24"/>
          <w:szCs w:val="24"/>
        </w:rPr>
        <w:t>yjazd w teren – „Lepszy przykład niż wykład”</w:t>
      </w:r>
      <w:r w:rsidR="00D01844">
        <w:rPr>
          <w:rFonts w:ascii="Times New Roman" w:hAnsi="Times New Roman" w:cs="Times New Roman"/>
          <w:sz w:val="24"/>
          <w:szCs w:val="24"/>
        </w:rPr>
        <w:t>.</w:t>
      </w:r>
    </w:p>
    <w:p w:rsidR="00D01844" w:rsidRDefault="00D01844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wizyta w wiosce tematycznej</w:t>
      </w:r>
      <w:r w:rsidR="003A3FCD">
        <w:rPr>
          <w:rFonts w:ascii="Times New Roman" w:hAnsi="Times New Roman" w:cs="Times New Roman"/>
          <w:sz w:val="24"/>
          <w:szCs w:val="24"/>
        </w:rPr>
        <w:t xml:space="preserve"> oraz warsztaty</w:t>
      </w:r>
      <w:r>
        <w:rPr>
          <w:rFonts w:ascii="Times New Roman" w:hAnsi="Times New Roman" w:cs="Times New Roman"/>
          <w:sz w:val="24"/>
          <w:szCs w:val="24"/>
        </w:rPr>
        <w:t xml:space="preserve"> („Wioska piasku i kamienia”).</w:t>
      </w:r>
    </w:p>
    <w:p w:rsidR="00D01844" w:rsidRDefault="00D01844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przejazd na Zamek Grodziec i zwiedzanie zamku.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wizyta w „Galerii pod Aniołem” (Dobkowo).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wizyta w Sudeckiej Zagrodzie Edukacyjnej  w Dobkowie</w:t>
      </w:r>
      <w:r w:rsidR="003A3FCD">
        <w:rPr>
          <w:rFonts w:ascii="Times New Roman" w:hAnsi="Times New Roman" w:cs="Times New Roman"/>
          <w:sz w:val="24"/>
          <w:szCs w:val="24"/>
        </w:rPr>
        <w:t xml:space="preserve"> (warsztaty).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warsztaty z przedstawicielami LGD – Plusy i minusy partnerstwa lokalnego</w:t>
      </w:r>
      <w:r w:rsidR="003A3FCD">
        <w:rPr>
          <w:rFonts w:ascii="Times New Roman" w:hAnsi="Times New Roman" w:cs="Times New Roman"/>
          <w:sz w:val="24"/>
          <w:szCs w:val="24"/>
        </w:rPr>
        <w:t>, animacja lokalna i narzędzia wykorzystane w procesie aktywizacji mieszkańców.</w:t>
      </w:r>
    </w:p>
    <w:p w:rsidR="003A3FCD" w:rsidRPr="00A74164" w:rsidRDefault="003A3FCD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wizyta w  Pensjonacie Villa Greta – efekty działań Programu Leader.</w:t>
      </w:r>
    </w:p>
    <w:p w:rsidR="001269CB" w:rsidRPr="00FF1A4C" w:rsidRDefault="001269CB" w:rsidP="00FF1A4C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sectPr w:rsidR="001269CB" w:rsidRPr="00FF1A4C" w:rsidSect="00ED0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6F" w:rsidRDefault="00E02F6F" w:rsidP="009A3512">
      <w:pPr>
        <w:spacing w:after="0" w:line="240" w:lineRule="auto"/>
      </w:pPr>
      <w:r>
        <w:separator/>
      </w:r>
    </w:p>
  </w:endnote>
  <w:endnote w:type="continuationSeparator" w:id="1">
    <w:p w:rsidR="00E02F6F" w:rsidRDefault="00E02F6F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030"/>
      <w:docPartObj>
        <w:docPartGallery w:val="Page Numbers (Bottom of Page)"/>
        <w:docPartUnique/>
      </w:docPartObj>
    </w:sdtPr>
    <w:sdtContent>
      <w:p w:rsidR="00AD1C34" w:rsidRDefault="00D274B1">
        <w:pPr>
          <w:pStyle w:val="Stopka"/>
          <w:jc w:val="center"/>
        </w:pPr>
        <w:r>
          <w:rPr>
            <w:noProof/>
          </w:rPr>
          <w:fldChar w:fldCharType="begin"/>
        </w:r>
        <w:r w:rsidR="005535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C34" w:rsidRDefault="00AD1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6F" w:rsidRDefault="00E02F6F" w:rsidP="009A3512">
      <w:pPr>
        <w:spacing w:after="0" w:line="240" w:lineRule="auto"/>
      </w:pPr>
      <w:r>
        <w:separator/>
      </w:r>
    </w:p>
  </w:footnote>
  <w:footnote w:type="continuationSeparator" w:id="1">
    <w:p w:rsidR="00E02F6F" w:rsidRDefault="00E02F6F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4" w:rsidRDefault="00AD1C34">
    <w:pPr>
      <w:pStyle w:val="Nagwek"/>
    </w:pPr>
    <w:r w:rsidRPr="009A3512">
      <w:rPr>
        <w:noProof/>
        <w:lang w:eastAsia="pl-PL"/>
      </w:rPr>
      <w:drawing>
        <wp:inline distT="0" distB="0" distL="0" distR="0">
          <wp:extent cx="5760720" cy="86805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04"/>
    <w:multiLevelType w:val="hybridMultilevel"/>
    <w:tmpl w:val="1FA68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5B0"/>
    <w:multiLevelType w:val="hybridMultilevel"/>
    <w:tmpl w:val="C56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58E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E3"/>
    <w:multiLevelType w:val="hybridMultilevel"/>
    <w:tmpl w:val="062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1EC"/>
    <w:multiLevelType w:val="hybridMultilevel"/>
    <w:tmpl w:val="1E6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14DD"/>
    <w:multiLevelType w:val="hybridMultilevel"/>
    <w:tmpl w:val="4A8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02B1"/>
    <w:multiLevelType w:val="hybridMultilevel"/>
    <w:tmpl w:val="BC1E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52F0"/>
    <w:multiLevelType w:val="hybridMultilevel"/>
    <w:tmpl w:val="EC8A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116C"/>
    <w:multiLevelType w:val="hybridMultilevel"/>
    <w:tmpl w:val="4C3C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6DC2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12029"/>
    <w:multiLevelType w:val="hybridMultilevel"/>
    <w:tmpl w:val="087AA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54DBD"/>
    <w:multiLevelType w:val="hybridMultilevel"/>
    <w:tmpl w:val="9C5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36757"/>
    <w:multiLevelType w:val="hybridMultilevel"/>
    <w:tmpl w:val="621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F1E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126E"/>
    <w:multiLevelType w:val="hybridMultilevel"/>
    <w:tmpl w:val="516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17C9"/>
    <w:multiLevelType w:val="hybridMultilevel"/>
    <w:tmpl w:val="416C6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F3579"/>
    <w:multiLevelType w:val="hybridMultilevel"/>
    <w:tmpl w:val="A846177A"/>
    <w:lvl w:ilvl="0" w:tplc="8D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0001"/>
    <w:multiLevelType w:val="hybridMultilevel"/>
    <w:tmpl w:val="446655E6"/>
    <w:lvl w:ilvl="0" w:tplc="9F8A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34CB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977"/>
    <w:multiLevelType w:val="hybridMultilevel"/>
    <w:tmpl w:val="7B76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69CB"/>
    <w:rsid w:val="000A241C"/>
    <w:rsid w:val="000B00FF"/>
    <w:rsid w:val="000D28E9"/>
    <w:rsid w:val="001019CC"/>
    <w:rsid w:val="00102797"/>
    <w:rsid w:val="001269CB"/>
    <w:rsid w:val="00182352"/>
    <w:rsid w:val="001B7759"/>
    <w:rsid w:val="001D4C4C"/>
    <w:rsid w:val="002571C4"/>
    <w:rsid w:val="00267EC2"/>
    <w:rsid w:val="002A77A8"/>
    <w:rsid w:val="00312EF6"/>
    <w:rsid w:val="00326249"/>
    <w:rsid w:val="003437D6"/>
    <w:rsid w:val="00344A49"/>
    <w:rsid w:val="003A3735"/>
    <w:rsid w:val="003A3FCD"/>
    <w:rsid w:val="003B7F08"/>
    <w:rsid w:val="003C3A07"/>
    <w:rsid w:val="004346E9"/>
    <w:rsid w:val="004402CE"/>
    <w:rsid w:val="00452751"/>
    <w:rsid w:val="00453214"/>
    <w:rsid w:val="00483BF7"/>
    <w:rsid w:val="00495888"/>
    <w:rsid w:val="004C5749"/>
    <w:rsid w:val="004E73A8"/>
    <w:rsid w:val="004F4F9C"/>
    <w:rsid w:val="005020EA"/>
    <w:rsid w:val="0054315E"/>
    <w:rsid w:val="00553564"/>
    <w:rsid w:val="005701AC"/>
    <w:rsid w:val="00582F4D"/>
    <w:rsid w:val="005A6588"/>
    <w:rsid w:val="005B531D"/>
    <w:rsid w:val="005B580F"/>
    <w:rsid w:val="00606C87"/>
    <w:rsid w:val="006324A0"/>
    <w:rsid w:val="006449FE"/>
    <w:rsid w:val="00653415"/>
    <w:rsid w:val="00660C3F"/>
    <w:rsid w:val="006864BA"/>
    <w:rsid w:val="006B3A89"/>
    <w:rsid w:val="007A2D13"/>
    <w:rsid w:val="007C0D57"/>
    <w:rsid w:val="007D12F1"/>
    <w:rsid w:val="008076FE"/>
    <w:rsid w:val="00864AE8"/>
    <w:rsid w:val="008A1779"/>
    <w:rsid w:val="00903889"/>
    <w:rsid w:val="00906A0C"/>
    <w:rsid w:val="009140D9"/>
    <w:rsid w:val="0095539D"/>
    <w:rsid w:val="009777D5"/>
    <w:rsid w:val="009873DB"/>
    <w:rsid w:val="009A3512"/>
    <w:rsid w:val="009B4ECD"/>
    <w:rsid w:val="009D6F55"/>
    <w:rsid w:val="00A21887"/>
    <w:rsid w:val="00A33552"/>
    <w:rsid w:val="00A74164"/>
    <w:rsid w:val="00AC40D9"/>
    <w:rsid w:val="00AD1C34"/>
    <w:rsid w:val="00AE2201"/>
    <w:rsid w:val="00AF4982"/>
    <w:rsid w:val="00B4586E"/>
    <w:rsid w:val="00B60C97"/>
    <w:rsid w:val="00B71545"/>
    <w:rsid w:val="00BD7A5A"/>
    <w:rsid w:val="00C46BEF"/>
    <w:rsid w:val="00C6034A"/>
    <w:rsid w:val="00C8476C"/>
    <w:rsid w:val="00CA04E6"/>
    <w:rsid w:val="00CC47F8"/>
    <w:rsid w:val="00CD45B8"/>
    <w:rsid w:val="00D01844"/>
    <w:rsid w:val="00D0452F"/>
    <w:rsid w:val="00D06FEA"/>
    <w:rsid w:val="00D16F24"/>
    <w:rsid w:val="00D274B1"/>
    <w:rsid w:val="00D50AD3"/>
    <w:rsid w:val="00D55BF6"/>
    <w:rsid w:val="00D90E1D"/>
    <w:rsid w:val="00DB3824"/>
    <w:rsid w:val="00DB3FA4"/>
    <w:rsid w:val="00DC770A"/>
    <w:rsid w:val="00DF4FD1"/>
    <w:rsid w:val="00DF630D"/>
    <w:rsid w:val="00E02F6F"/>
    <w:rsid w:val="00E253B2"/>
    <w:rsid w:val="00E9008E"/>
    <w:rsid w:val="00E926CE"/>
    <w:rsid w:val="00E93864"/>
    <w:rsid w:val="00E93D22"/>
    <w:rsid w:val="00EA7B3A"/>
    <w:rsid w:val="00EC2EF7"/>
    <w:rsid w:val="00ED0592"/>
    <w:rsid w:val="00F10085"/>
    <w:rsid w:val="00F63E65"/>
    <w:rsid w:val="00F91032"/>
    <w:rsid w:val="00F952A9"/>
    <w:rsid w:val="00FA722A"/>
    <w:rsid w:val="00FE1849"/>
    <w:rsid w:val="00FE746B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CB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12"/>
  </w:style>
  <w:style w:type="paragraph" w:styleId="Stopka">
    <w:name w:val="footer"/>
    <w:basedOn w:val="Normalny"/>
    <w:link w:val="Stopka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12"/>
  </w:style>
  <w:style w:type="paragraph" w:styleId="Tekstdymka">
    <w:name w:val="Balloon Text"/>
    <w:basedOn w:val="Normalny"/>
    <w:link w:val="TekstdymkaZnak"/>
    <w:uiPriority w:val="99"/>
    <w:semiHidden/>
    <w:unhideWhenUsed/>
    <w:rsid w:val="000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F4F9C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4F9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Bezodstpw">
    <w:name w:val="No Spacing"/>
    <w:uiPriority w:val="1"/>
    <w:qFormat/>
    <w:rsid w:val="00977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pmichalski.oswiata@gmail.com</dc:creator>
  <cp:lastModifiedBy>user-p</cp:lastModifiedBy>
  <cp:revision>2</cp:revision>
  <dcterms:created xsi:type="dcterms:W3CDTF">2018-06-29T17:51:00Z</dcterms:created>
  <dcterms:modified xsi:type="dcterms:W3CDTF">2018-06-29T17:51:00Z</dcterms:modified>
</cp:coreProperties>
</file>