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FE12" w14:textId="774D21A9" w:rsidR="00594546" w:rsidRPr="006C00AE" w:rsidRDefault="00594546" w:rsidP="006C00AE">
      <w:pPr>
        <w:pStyle w:val="Default"/>
        <w:spacing w:line="276" w:lineRule="auto"/>
        <w:jc w:val="center"/>
        <w:rPr>
          <w:rFonts w:asciiTheme="minorHAnsi" w:hAnsiTheme="minorHAnsi" w:cstheme="minorHAnsi"/>
          <w:b/>
          <w:bCs/>
          <w:color w:val="auto"/>
          <w:sz w:val="22"/>
          <w:szCs w:val="22"/>
        </w:rPr>
      </w:pPr>
      <w:r w:rsidRPr="006C00AE">
        <w:rPr>
          <w:rFonts w:asciiTheme="minorHAnsi" w:hAnsiTheme="minorHAnsi" w:cstheme="minorHAnsi"/>
          <w:b/>
          <w:bCs/>
          <w:color w:val="auto"/>
          <w:sz w:val="22"/>
          <w:szCs w:val="22"/>
        </w:rPr>
        <w:t>REGULAMIN REKRUTACJI I UCZESTNICTWA W PROJEKCI</w:t>
      </w:r>
      <w:r w:rsidR="005E7EDB" w:rsidRPr="006C00AE">
        <w:rPr>
          <w:rFonts w:asciiTheme="minorHAnsi" w:hAnsiTheme="minorHAnsi" w:cstheme="minorHAnsi"/>
          <w:b/>
          <w:bCs/>
          <w:color w:val="auto"/>
          <w:sz w:val="22"/>
          <w:szCs w:val="22"/>
        </w:rPr>
        <w:t>E</w:t>
      </w:r>
    </w:p>
    <w:p w14:paraId="4CEDFE13" w14:textId="373A7ED1" w:rsidR="00594546" w:rsidRPr="006C00AE" w:rsidRDefault="00D318AE" w:rsidP="006C00AE">
      <w:pPr>
        <w:pStyle w:val="Default"/>
        <w:spacing w:line="276" w:lineRule="auto"/>
        <w:jc w:val="center"/>
        <w:rPr>
          <w:rFonts w:asciiTheme="minorHAnsi" w:eastAsia="DroidSans-Bold-Identity-H" w:hAnsiTheme="minorHAnsi" w:cstheme="minorHAnsi"/>
          <w:b/>
          <w:bCs/>
          <w:sz w:val="22"/>
          <w:szCs w:val="22"/>
        </w:rPr>
      </w:pPr>
      <w:bookmarkStart w:id="0" w:name="_Hlk515443979"/>
      <w:r w:rsidRPr="006C00AE">
        <w:rPr>
          <w:rFonts w:asciiTheme="minorHAnsi" w:eastAsia="DroidSans-Bold-Identity-H" w:hAnsiTheme="minorHAnsi" w:cstheme="minorHAnsi"/>
          <w:b/>
          <w:bCs/>
          <w:sz w:val="22"/>
          <w:szCs w:val="22"/>
        </w:rPr>
        <w:t>„</w:t>
      </w:r>
      <w:bookmarkStart w:id="1" w:name="_Hlk86911024"/>
      <w:r w:rsidR="004924AD">
        <w:rPr>
          <w:rFonts w:asciiTheme="minorHAnsi" w:eastAsia="DroidSans-Bold-Identity-H" w:hAnsiTheme="minorHAnsi" w:cstheme="minorHAnsi"/>
          <w:b/>
          <w:bCs/>
          <w:sz w:val="22"/>
          <w:szCs w:val="22"/>
        </w:rPr>
        <w:t>AKTY</w:t>
      </w:r>
      <w:r w:rsidR="001C422E">
        <w:rPr>
          <w:rFonts w:asciiTheme="minorHAnsi" w:eastAsia="DroidSans-Bold-Identity-H" w:hAnsiTheme="minorHAnsi" w:cstheme="minorHAnsi"/>
          <w:b/>
          <w:bCs/>
          <w:sz w:val="22"/>
          <w:szCs w:val="22"/>
        </w:rPr>
        <w:t xml:space="preserve">WIZACJA SPOŁECZNO-ZAWODOWA </w:t>
      </w:r>
      <w:bookmarkEnd w:id="1"/>
      <w:r w:rsidR="00F90075">
        <w:rPr>
          <w:rFonts w:asciiTheme="minorHAnsi" w:eastAsia="DroidSans-Bold-Identity-H" w:hAnsiTheme="minorHAnsi" w:cstheme="minorHAnsi"/>
          <w:b/>
          <w:bCs/>
          <w:sz w:val="22"/>
          <w:szCs w:val="22"/>
        </w:rPr>
        <w:t xml:space="preserve">MIESZKAŃCÓW </w:t>
      </w:r>
      <w:r w:rsidR="00211CC0">
        <w:rPr>
          <w:rFonts w:asciiTheme="minorHAnsi" w:eastAsia="DroidSans-Bold-Identity-H" w:hAnsiTheme="minorHAnsi" w:cstheme="minorHAnsi"/>
          <w:b/>
          <w:bCs/>
          <w:sz w:val="22"/>
          <w:szCs w:val="22"/>
        </w:rPr>
        <w:t>POWIATU ZŁOTOWSKIEGO</w:t>
      </w:r>
      <w:r w:rsidRPr="006C00AE">
        <w:rPr>
          <w:rFonts w:asciiTheme="minorHAnsi" w:eastAsia="DroidSans-Bold-Identity-H" w:hAnsiTheme="minorHAnsi" w:cstheme="minorHAnsi"/>
          <w:b/>
          <w:bCs/>
          <w:sz w:val="22"/>
          <w:szCs w:val="22"/>
        </w:rPr>
        <w:t>”</w:t>
      </w:r>
      <w:bookmarkEnd w:id="0"/>
    </w:p>
    <w:p w14:paraId="4CEDFE14" w14:textId="138B4068" w:rsidR="00594546" w:rsidRPr="006C00AE" w:rsidRDefault="009B0DB4" w:rsidP="006C00AE">
      <w:pPr>
        <w:pStyle w:val="Default"/>
        <w:spacing w:line="276" w:lineRule="auto"/>
        <w:jc w:val="center"/>
        <w:rPr>
          <w:rFonts w:asciiTheme="minorHAnsi" w:hAnsiTheme="minorHAnsi" w:cstheme="minorHAnsi"/>
          <w:b/>
          <w:bCs/>
          <w:color w:val="auto"/>
          <w:sz w:val="22"/>
          <w:szCs w:val="22"/>
        </w:rPr>
      </w:pPr>
      <w:r w:rsidRPr="006C00AE">
        <w:rPr>
          <w:rFonts w:asciiTheme="minorHAnsi" w:hAnsiTheme="minorHAnsi" w:cstheme="minorHAnsi"/>
          <w:b/>
          <w:sz w:val="22"/>
          <w:szCs w:val="22"/>
        </w:rPr>
        <w:t>RPWP.07.01.02-30-0</w:t>
      </w:r>
      <w:r w:rsidR="00DB588A">
        <w:rPr>
          <w:rFonts w:asciiTheme="minorHAnsi" w:hAnsiTheme="minorHAnsi" w:cstheme="minorHAnsi"/>
          <w:b/>
          <w:sz w:val="22"/>
          <w:szCs w:val="22"/>
        </w:rPr>
        <w:t>2</w:t>
      </w:r>
      <w:r w:rsidR="00211CC0">
        <w:rPr>
          <w:rFonts w:asciiTheme="minorHAnsi" w:hAnsiTheme="minorHAnsi" w:cstheme="minorHAnsi"/>
          <w:b/>
          <w:sz w:val="22"/>
          <w:szCs w:val="22"/>
        </w:rPr>
        <w:t>0</w:t>
      </w:r>
      <w:r w:rsidR="00DB588A">
        <w:rPr>
          <w:rFonts w:asciiTheme="minorHAnsi" w:hAnsiTheme="minorHAnsi" w:cstheme="minorHAnsi"/>
          <w:b/>
          <w:sz w:val="22"/>
          <w:szCs w:val="22"/>
        </w:rPr>
        <w:t>7</w:t>
      </w:r>
      <w:r w:rsidRPr="006C00AE">
        <w:rPr>
          <w:rFonts w:asciiTheme="minorHAnsi" w:hAnsiTheme="minorHAnsi" w:cstheme="minorHAnsi"/>
          <w:b/>
          <w:sz w:val="22"/>
          <w:szCs w:val="22"/>
        </w:rPr>
        <w:t>/19</w:t>
      </w:r>
    </w:p>
    <w:p w14:paraId="4CEDFE15" w14:textId="77777777" w:rsidR="00594546" w:rsidRPr="006C00AE" w:rsidRDefault="00594546" w:rsidP="006C00AE">
      <w:pPr>
        <w:pStyle w:val="Default"/>
        <w:spacing w:line="276" w:lineRule="auto"/>
        <w:jc w:val="center"/>
        <w:rPr>
          <w:rFonts w:asciiTheme="minorHAnsi" w:hAnsiTheme="minorHAnsi" w:cstheme="minorHAnsi"/>
          <w:b/>
          <w:bCs/>
          <w:color w:val="auto"/>
          <w:sz w:val="22"/>
          <w:szCs w:val="22"/>
        </w:rPr>
      </w:pPr>
    </w:p>
    <w:p w14:paraId="4CEDFE16" w14:textId="77777777" w:rsidR="00594546" w:rsidRPr="006C00AE" w:rsidRDefault="00594546" w:rsidP="006C00AE">
      <w:pPr>
        <w:pStyle w:val="Default"/>
        <w:spacing w:line="276" w:lineRule="auto"/>
        <w:jc w:val="center"/>
        <w:rPr>
          <w:rFonts w:asciiTheme="minorHAnsi" w:hAnsiTheme="minorHAnsi" w:cstheme="minorHAnsi"/>
          <w:b/>
          <w:bCs/>
          <w:color w:val="auto"/>
          <w:sz w:val="22"/>
          <w:szCs w:val="22"/>
        </w:rPr>
      </w:pPr>
    </w:p>
    <w:p w14:paraId="4CEDFE17" w14:textId="77777777" w:rsidR="00594546" w:rsidRPr="006C00AE" w:rsidRDefault="00594546" w:rsidP="006C00AE">
      <w:pPr>
        <w:pStyle w:val="Default"/>
        <w:spacing w:line="276" w:lineRule="auto"/>
        <w:jc w:val="center"/>
        <w:rPr>
          <w:rFonts w:asciiTheme="minorHAnsi" w:hAnsiTheme="minorHAnsi" w:cstheme="minorHAnsi"/>
          <w:color w:val="auto"/>
          <w:sz w:val="22"/>
          <w:szCs w:val="22"/>
        </w:rPr>
      </w:pPr>
      <w:r w:rsidRPr="006C00AE">
        <w:rPr>
          <w:rFonts w:asciiTheme="minorHAnsi" w:hAnsiTheme="minorHAnsi" w:cstheme="minorHAnsi"/>
          <w:b/>
          <w:bCs/>
          <w:color w:val="auto"/>
          <w:sz w:val="22"/>
          <w:szCs w:val="22"/>
        </w:rPr>
        <w:t>§ 1</w:t>
      </w:r>
    </w:p>
    <w:p w14:paraId="4CEDFE18" w14:textId="77777777" w:rsidR="00594546" w:rsidRPr="006C00AE" w:rsidRDefault="00594546" w:rsidP="006C00AE">
      <w:pPr>
        <w:pStyle w:val="Default"/>
        <w:spacing w:line="276" w:lineRule="auto"/>
        <w:jc w:val="center"/>
        <w:rPr>
          <w:rFonts w:asciiTheme="minorHAnsi" w:hAnsiTheme="minorHAnsi" w:cstheme="minorHAnsi"/>
          <w:b/>
          <w:bCs/>
          <w:color w:val="auto"/>
          <w:sz w:val="22"/>
          <w:szCs w:val="22"/>
        </w:rPr>
      </w:pPr>
      <w:r w:rsidRPr="006C00AE">
        <w:rPr>
          <w:rFonts w:asciiTheme="minorHAnsi" w:hAnsiTheme="minorHAnsi" w:cstheme="minorHAnsi"/>
          <w:b/>
          <w:bCs/>
          <w:color w:val="auto"/>
          <w:sz w:val="22"/>
          <w:szCs w:val="22"/>
        </w:rPr>
        <w:t>Informacje ogólne</w:t>
      </w:r>
    </w:p>
    <w:p w14:paraId="4CEDFE19" w14:textId="77777777" w:rsidR="00594546" w:rsidRPr="006C00AE" w:rsidRDefault="00594546" w:rsidP="006C00AE">
      <w:pPr>
        <w:pStyle w:val="Default"/>
        <w:spacing w:line="276" w:lineRule="auto"/>
        <w:jc w:val="both"/>
        <w:rPr>
          <w:rFonts w:asciiTheme="minorHAnsi" w:hAnsiTheme="minorHAnsi" w:cstheme="minorHAnsi"/>
          <w:color w:val="auto"/>
          <w:sz w:val="22"/>
          <w:szCs w:val="22"/>
        </w:rPr>
      </w:pPr>
    </w:p>
    <w:p w14:paraId="7C0BD603" w14:textId="54EC8B01" w:rsidR="00322350" w:rsidRPr="006C00AE" w:rsidRDefault="00594546" w:rsidP="006C00AE">
      <w:pPr>
        <w:pStyle w:val="Default"/>
        <w:numPr>
          <w:ilvl w:val="0"/>
          <w:numId w:val="8"/>
        </w:numPr>
        <w:spacing w:line="276" w:lineRule="auto"/>
        <w:jc w:val="both"/>
        <w:rPr>
          <w:rFonts w:asciiTheme="minorHAnsi" w:eastAsia="DroidSans-Bold-Identity-H" w:hAnsiTheme="minorHAnsi" w:cstheme="minorHAnsi"/>
          <w:b/>
          <w:bCs/>
          <w:sz w:val="22"/>
          <w:szCs w:val="22"/>
        </w:rPr>
      </w:pPr>
      <w:r w:rsidRPr="006C00AE">
        <w:rPr>
          <w:rFonts w:asciiTheme="minorHAnsi" w:hAnsiTheme="minorHAnsi" w:cstheme="minorHAnsi"/>
          <w:color w:val="auto"/>
          <w:sz w:val="22"/>
          <w:szCs w:val="22"/>
        </w:rPr>
        <w:t xml:space="preserve">Wnioskodawcą Projektu </w:t>
      </w:r>
      <w:r w:rsidR="00D318AE" w:rsidRPr="006C00AE">
        <w:rPr>
          <w:rFonts w:asciiTheme="minorHAnsi" w:eastAsia="DroidSans-Bold-Identity-H" w:hAnsiTheme="minorHAnsi" w:cstheme="minorHAnsi"/>
          <w:b/>
          <w:bCs/>
          <w:sz w:val="22"/>
          <w:szCs w:val="22"/>
        </w:rPr>
        <w:t>„</w:t>
      </w:r>
      <w:r w:rsidR="00DB588A" w:rsidRPr="00DB588A">
        <w:rPr>
          <w:rFonts w:asciiTheme="minorHAnsi" w:eastAsia="DroidSans-Bold-Identity-H" w:hAnsiTheme="minorHAnsi" w:cstheme="minorHAnsi"/>
          <w:b/>
          <w:bCs/>
          <w:sz w:val="22"/>
          <w:szCs w:val="22"/>
        </w:rPr>
        <w:t xml:space="preserve">AKTYWIZACJA SPOŁECZNO-ZAWODOWA </w:t>
      </w:r>
      <w:r w:rsidR="00211CC0">
        <w:rPr>
          <w:rFonts w:asciiTheme="minorHAnsi" w:eastAsia="DroidSans-Bold-Identity-H" w:hAnsiTheme="minorHAnsi" w:cstheme="minorHAnsi"/>
          <w:b/>
          <w:bCs/>
          <w:sz w:val="22"/>
          <w:szCs w:val="22"/>
        </w:rPr>
        <w:t>MIESZKAŃCÓW POWIATU ZŁOTOWSKIEGO</w:t>
      </w:r>
      <w:r w:rsidR="00D318AE" w:rsidRPr="006C00AE">
        <w:rPr>
          <w:rFonts w:asciiTheme="minorHAnsi" w:eastAsia="DroidSans-Bold-Identity-H" w:hAnsiTheme="minorHAnsi" w:cstheme="minorHAnsi"/>
          <w:b/>
          <w:bCs/>
          <w:sz w:val="22"/>
          <w:szCs w:val="22"/>
        </w:rPr>
        <w:t>”</w:t>
      </w:r>
      <w:r w:rsidR="000629D7" w:rsidRPr="006C00AE">
        <w:rPr>
          <w:rFonts w:asciiTheme="minorHAnsi" w:eastAsia="DroidSans-Bold-Identity-H" w:hAnsiTheme="minorHAnsi" w:cstheme="minorHAnsi"/>
          <w:b/>
          <w:bCs/>
          <w:sz w:val="22"/>
          <w:szCs w:val="22"/>
        </w:rPr>
        <w:t xml:space="preserve"> </w:t>
      </w:r>
      <w:r w:rsidRPr="006C00AE">
        <w:rPr>
          <w:rFonts w:asciiTheme="minorHAnsi" w:hAnsiTheme="minorHAnsi" w:cstheme="minorHAnsi"/>
          <w:color w:val="auto"/>
          <w:sz w:val="22"/>
          <w:szCs w:val="22"/>
        </w:rPr>
        <w:t>jest</w:t>
      </w:r>
      <w:r w:rsidRPr="006C00AE">
        <w:rPr>
          <w:rFonts w:asciiTheme="minorHAnsi" w:hAnsiTheme="minorHAnsi" w:cstheme="minorHAnsi"/>
          <w:b/>
          <w:color w:val="auto"/>
          <w:sz w:val="22"/>
          <w:szCs w:val="22"/>
        </w:rPr>
        <w:t xml:space="preserve"> </w:t>
      </w:r>
      <w:bookmarkStart w:id="2" w:name="_Hlk522026823"/>
      <w:r w:rsidR="00003665">
        <w:rPr>
          <w:rFonts w:asciiTheme="minorHAnsi" w:hAnsiTheme="minorHAnsi" w:cstheme="minorHAnsi"/>
          <w:b/>
          <w:color w:val="auto"/>
          <w:sz w:val="22"/>
          <w:szCs w:val="22"/>
        </w:rPr>
        <w:t>STOWARZYSZENIE „LOKALNA GRUPA DZIAŁANIA – KRA</w:t>
      </w:r>
      <w:r w:rsidR="00360296">
        <w:rPr>
          <w:rFonts w:asciiTheme="minorHAnsi" w:hAnsiTheme="minorHAnsi" w:cstheme="minorHAnsi"/>
          <w:b/>
          <w:color w:val="auto"/>
          <w:sz w:val="22"/>
          <w:szCs w:val="22"/>
        </w:rPr>
        <w:t>J</w:t>
      </w:r>
      <w:r w:rsidR="00003665">
        <w:rPr>
          <w:rFonts w:asciiTheme="minorHAnsi" w:hAnsiTheme="minorHAnsi" w:cstheme="minorHAnsi"/>
          <w:b/>
          <w:color w:val="auto"/>
          <w:sz w:val="22"/>
          <w:szCs w:val="22"/>
        </w:rPr>
        <w:t>NA ZŁOTOWSKA”</w:t>
      </w:r>
      <w:r w:rsidR="00322350" w:rsidRPr="006C00AE">
        <w:rPr>
          <w:rFonts w:asciiTheme="minorHAnsi" w:eastAsia="DroidSans-Bold-Identity-H" w:hAnsiTheme="minorHAnsi" w:cstheme="minorHAnsi"/>
          <w:bCs/>
          <w:sz w:val="22"/>
          <w:szCs w:val="22"/>
        </w:rPr>
        <w:t xml:space="preserve">, </w:t>
      </w:r>
      <w:bookmarkEnd w:id="2"/>
      <w:r w:rsidR="00003665">
        <w:rPr>
          <w:rFonts w:asciiTheme="minorHAnsi" w:eastAsia="DroidSans-Bold-Identity-H" w:hAnsiTheme="minorHAnsi" w:cstheme="minorHAnsi"/>
          <w:bCs/>
          <w:sz w:val="22"/>
          <w:szCs w:val="22"/>
        </w:rPr>
        <w:t>A</w:t>
      </w:r>
      <w:r w:rsidR="004924AD">
        <w:rPr>
          <w:rFonts w:asciiTheme="minorHAnsi" w:eastAsia="DroidSans-Bold-Identity-H" w:hAnsiTheme="minorHAnsi" w:cstheme="minorHAnsi"/>
          <w:bCs/>
          <w:sz w:val="22"/>
          <w:szCs w:val="22"/>
        </w:rPr>
        <w:t xml:space="preserve">l. </w:t>
      </w:r>
      <w:r w:rsidR="00003665">
        <w:rPr>
          <w:rFonts w:asciiTheme="minorHAnsi" w:eastAsia="DroidSans-Bold-Identity-H" w:hAnsiTheme="minorHAnsi" w:cstheme="minorHAnsi"/>
          <w:bCs/>
          <w:sz w:val="22"/>
          <w:szCs w:val="22"/>
        </w:rPr>
        <w:t>Piast</w:t>
      </w:r>
      <w:r w:rsidR="0043689F">
        <w:rPr>
          <w:rFonts w:asciiTheme="minorHAnsi" w:eastAsia="DroidSans-Bold-Identity-H" w:hAnsiTheme="minorHAnsi" w:cstheme="minorHAnsi"/>
          <w:bCs/>
          <w:sz w:val="22"/>
          <w:szCs w:val="22"/>
        </w:rPr>
        <w:t>a</w:t>
      </w:r>
      <w:r w:rsidR="00476B3E">
        <w:rPr>
          <w:rFonts w:asciiTheme="minorHAnsi" w:eastAsia="DroidSans-Bold-Identity-H" w:hAnsiTheme="minorHAnsi" w:cstheme="minorHAnsi"/>
          <w:bCs/>
          <w:sz w:val="22"/>
          <w:szCs w:val="22"/>
        </w:rPr>
        <w:t xml:space="preserve"> 3</w:t>
      </w:r>
      <w:r w:rsidR="00003665">
        <w:rPr>
          <w:rFonts w:asciiTheme="minorHAnsi" w:eastAsia="DroidSans-Bold-Identity-H" w:hAnsiTheme="minorHAnsi" w:cstheme="minorHAnsi"/>
          <w:bCs/>
          <w:sz w:val="22"/>
          <w:szCs w:val="22"/>
        </w:rPr>
        <w:t>2</w:t>
      </w:r>
      <w:r w:rsidR="004924AD">
        <w:rPr>
          <w:rFonts w:asciiTheme="minorHAnsi" w:eastAsia="DroidSans-Bold-Identity-H" w:hAnsiTheme="minorHAnsi" w:cstheme="minorHAnsi"/>
          <w:bCs/>
          <w:sz w:val="22"/>
          <w:szCs w:val="22"/>
        </w:rPr>
        <w:t xml:space="preserve">, </w:t>
      </w:r>
      <w:r w:rsidR="0043689F">
        <w:rPr>
          <w:rFonts w:asciiTheme="minorHAnsi" w:eastAsia="DroidSans-Bold-Identity-H" w:hAnsiTheme="minorHAnsi" w:cstheme="minorHAnsi"/>
          <w:bCs/>
          <w:sz w:val="22"/>
          <w:szCs w:val="22"/>
        </w:rPr>
        <w:t>77</w:t>
      </w:r>
      <w:r w:rsidR="004924AD">
        <w:rPr>
          <w:rFonts w:asciiTheme="minorHAnsi" w:eastAsia="DroidSans-Bold-Identity-H" w:hAnsiTheme="minorHAnsi" w:cstheme="minorHAnsi"/>
          <w:bCs/>
          <w:sz w:val="22"/>
          <w:szCs w:val="22"/>
        </w:rPr>
        <w:t>-</w:t>
      </w:r>
      <w:r w:rsidR="0043689F">
        <w:rPr>
          <w:rFonts w:asciiTheme="minorHAnsi" w:eastAsia="DroidSans-Bold-Identity-H" w:hAnsiTheme="minorHAnsi" w:cstheme="minorHAnsi"/>
          <w:bCs/>
          <w:sz w:val="22"/>
          <w:szCs w:val="22"/>
        </w:rPr>
        <w:t>40</w:t>
      </w:r>
      <w:r w:rsidR="004924AD">
        <w:rPr>
          <w:rFonts w:asciiTheme="minorHAnsi" w:eastAsia="DroidSans-Bold-Identity-H" w:hAnsiTheme="minorHAnsi" w:cstheme="minorHAnsi"/>
          <w:bCs/>
          <w:sz w:val="22"/>
          <w:szCs w:val="22"/>
        </w:rPr>
        <w:t xml:space="preserve">0 </w:t>
      </w:r>
      <w:r w:rsidR="0043689F">
        <w:rPr>
          <w:rFonts w:asciiTheme="minorHAnsi" w:eastAsia="DroidSans-Bold-Identity-H" w:hAnsiTheme="minorHAnsi" w:cstheme="minorHAnsi"/>
          <w:bCs/>
          <w:sz w:val="22"/>
          <w:szCs w:val="22"/>
        </w:rPr>
        <w:t>Złotów</w:t>
      </w:r>
    </w:p>
    <w:p w14:paraId="7AE5C43A" w14:textId="3EA3C3E3" w:rsidR="005030C4" w:rsidRPr="006C00AE" w:rsidRDefault="00594546" w:rsidP="006C00AE">
      <w:pPr>
        <w:pStyle w:val="Default"/>
        <w:numPr>
          <w:ilvl w:val="0"/>
          <w:numId w:val="8"/>
        </w:numPr>
        <w:spacing w:line="276" w:lineRule="auto"/>
        <w:jc w:val="both"/>
        <w:rPr>
          <w:rFonts w:asciiTheme="minorHAnsi" w:eastAsia="DroidSans-Bold-Identity-H" w:hAnsiTheme="minorHAnsi" w:cstheme="minorHAnsi"/>
          <w:bCs/>
          <w:sz w:val="22"/>
          <w:szCs w:val="22"/>
        </w:rPr>
      </w:pPr>
      <w:r w:rsidRPr="006C00AE">
        <w:rPr>
          <w:rFonts w:asciiTheme="minorHAnsi" w:hAnsiTheme="minorHAnsi" w:cstheme="minorHAnsi"/>
          <w:color w:val="auto"/>
          <w:sz w:val="22"/>
          <w:szCs w:val="22"/>
        </w:rPr>
        <w:t xml:space="preserve">Czas trwania projektu: </w:t>
      </w:r>
      <w:r w:rsidR="004924AD">
        <w:rPr>
          <w:rFonts w:asciiTheme="minorHAnsi" w:hAnsiTheme="minorHAnsi" w:cstheme="minorHAnsi"/>
          <w:color w:val="auto"/>
          <w:sz w:val="22"/>
          <w:szCs w:val="22"/>
        </w:rPr>
        <w:t>30</w:t>
      </w:r>
      <w:r w:rsidR="009B0DB4" w:rsidRPr="006C00AE">
        <w:rPr>
          <w:rFonts w:asciiTheme="minorHAnsi" w:hAnsiTheme="minorHAnsi" w:cstheme="minorHAnsi"/>
          <w:color w:val="auto"/>
          <w:sz w:val="22"/>
          <w:szCs w:val="22"/>
        </w:rPr>
        <w:t>.0</w:t>
      </w:r>
      <w:r w:rsidR="004924AD">
        <w:rPr>
          <w:rFonts w:asciiTheme="minorHAnsi" w:hAnsiTheme="minorHAnsi" w:cstheme="minorHAnsi"/>
          <w:color w:val="auto"/>
          <w:sz w:val="22"/>
          <w:szCs w:val="22"/>
        </w:rPr>
        <w:t>9</w:t>
      </w:r>
      <w:r w:rsidR="009B0DB4" w:rsidRPr="006C00AE">
        <w:rPr>
          <w:rFonts w:asciiTheme="minorHAnsi" w:hAnsiTheme="minorHAnsi" w:cstheme="minorHAnsi"/>
          <w:color w:val="auto"/>
          <w:sz w:val="22"/>
          <w:szCs w:val="22"/>
        </w:rPr>
        <w:t>.2021 – 3</w:t>
      </w:r>
      <w:r w:rsidR="0018251E">
        <w:rPr>
          <w:rFonts w:asciiTheme="minorHAnsi" w:hAnsiTheme="minorHAnsi" w:cstheme="minorHAnsi"/>
          <w:color w:val="auto"/>
          <w:sz w:val="22"/>
          <w:szCs w:val="22"/>
        </w:rPr>
        <w:t>0</w:t>
      </w:r>
      <w:r w:rsidR="004924AD">
        <w:rPr>
          <w:rFonts w:asciiTheme="minorHAnsi" w:hAnsiTheme="minorHAnsi" w:cstheme="minorHAnsi"/>
          <w:color w:val="auto"/>
          <w:sz w:val="22"/>
          <w:szCs w:val="22"/>
        </w:rPr>
        <w:t>.0</w:t>
      </w:r>
      <w:r w:rsidR="0018251E">
        <w:rPr>
          <w:rFonts w:asciiTheme="minorHAnsi" w:hAnsiTheme="minorHAnsi" w:cstheme="minorHAnsi"/>
          <w:color w:val="auto"/>
          <w:sz w:val="22"/>
          <w:szCs w:val="22"/>
        </w:rPr>
        <w:t>4</w:t>
      </w:r>
      <w:r w:rsidR="004924AD">
        <w:rPr>
          <w:rFonts w:asciiTheme="minorHAnsi" w:hAnsiTheme="minorHAnsi" w:cstheme="minorHAnsi"/>
          <w:color w:val="auto"/>
          <w:sz w:val="22"/>
          <w:szCs w:val="22"/>
        </w:rPr>
        <w:t>.2023</w:t>
      </w:r>
    </w:p>
    <w:p w14:paraId="4CEDFE1C" w14:textId="043B883A" w:rsidR="00594546" w:rsidRPr="006C00AE" w:rsidRDefault="00594546" w:rsidP="006C00AE">
      <w:pPr>
        <w:pStyle w:val="Default"/>
        <w:numPr>
          <w:ilvl w:val="0"/>
          <w:numId w:val="8"/>
        </w:numPr>
        <w:spacing w:line="276" w:lineRule="auto"/>
        <w:jc w:val="both"/>
        <w:rPr>
          <w:rFonts w:asciiTheme="minorHAnsi" w:eastAsia="DroidSans-Bold-Identity-H" w:hAnsiTheme="minorHAnsi" w:cstheme="minorHAnsi"/>
          <w:bCs/>
          <w:color w:val="auto"/>
          <w:sz w:val="22"/>
          <w:szCs w:val="22"/>
        </w:rPr>
      </w:pPr>
      <w:r w:rsidRPr="006C00AE">
        <w:rPr>
          <w:rFonts w:asciiTheme="minorHAnsi" w:hAnsiTheme="minorHAnsi" w:cstheme="minorHAnsi"/>
          <w:color w:val="auto"/>
          <w:sz w:val="22"/>
          <w:szCs w:val="22"/>
        </w:rPr>
        <w:t xml:space="preserve">Słownik pojęć: </w:t>
      </w:r>
    </w:p>
    <w:p w14:paraId="526EBACD" w14:textId="77777777" w:rsidR="00FE75C1" w:rsidRPr="006C00AE" w:rsidRDefault="00FE75C1" w:rsidP="006C00AE">
      <w:pPr>
        <w:autoSpaceDE w:val="0"/>
        <w:autoSpaceDN w:val="0"/>
        <w:adjustRightInd w:val="0"/>
        <w:spacing w:after="0" w:line="276" w:lineRule="auto"/>
        <w:contextualSpacing/>
        <w:jc w:val="both"/>
        <w:rPr>
          <w:rFonts w:eastAsiaTheme="minorEastAsia" w:cstheme="minorHAnsi"/>
          <w:b/>
          <w:bCs/>
        </w:rPr>
      </w:pPr>
    </w:p>
    <w:p w14:paraId="4CEDFE1D" w14:textId="062D276F" w:rsidR="00594546" w:rsidRPr="006C00AE" w:rsidRDefault="00594546" w:rsidP="006C00AE">
      <w:pPr>
        <w:pStyle w:val="Akapitzlist"/>
        <w:numPr>
          <w:ilvl w:val="0"/>
          <w:numId w:val="11"/>
        </w:numPr>
        <w:autoSpaceDE w:val="0"/>
        <w:autoSpaceDN w:val="0"/>
        <w:adjustRightInd w:val="0"/>
        <w:spacing w:after="0" w:line="276" w:lineRule="auto"/>
        <w:contextualSpacing/>
        <w:jc w:val="both"/>
        <w:rPr>
          <w:rFonts w:eastAsiaTheme="minorEastAsia" w:cstheme="minorHAnsi"/>
        </w:rPr>
      </w:pPr>
      <w:r w:rsidRPr="006C00AE">
        <w:rPr>
          <w:rFonts w:eastAsiaTheme="minorEastAsia" w:cstheme="minorHAnsi"/>
          <w:b/>
          <w:bCs/>
        </w:rPr>
        <w:t>Osoby lub rodziny zagrożone ubóstwem lub wykluczeniem społecznym</w:t>
      </w:r>
      <w:r w:rsidRPr="006C00AE">
        <w:rPr>
          <w:rFonts w:eastAsiaTheme="minorEastAsia" w:cstheme="minorHAnsi"/>
        </w:rPr>
        <w:t xml:space="preserve">: </w:t>
      </w:r>
    </w:p>
    <w:p w14:paraId="1154AFC4" w14:textId="77777777" w:rsidR="00E32264" w:rsidRPr="006C00AE" w:rsidRDefault="00E32264" w:rsidP="006C00AE">
      <w:pPr>
        <w:pStyle w:val="Akapitzlist"/>
        <w:autoSpaceDE w:val="0"/>
        <w:autoSpaceDN w:val="0"/>
        <w:adjustRightInd w:val="0"/>
        <w:spacing w:after="0" w:line="276" w:lineRule="auto"/>
        <w:ind w:left="644"/>
        <w:contextualSpacing/>
        <w:jc w:val="both"/>
        <w:rPr>
          <w:rFonts w:eastAsiaTheme="minorEastAsia" w:cstheme="minorHAnsi"/>
        </w:rPr>
      </w:pPr>
    </w:p>
    <w:p w14:paraId="7879B65E"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14:paraId="70562C68"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o których mowa w art. 1 ust. 2 ustawy z dnia 13 czerwca 2003 r. o zatrudnieniu socjalnym;</w:t>
      </w:r>
    </w:p>
    <w:p w14:paraId="34F28027"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przebywające w pieczy zastępczej</w:t>
      </w:r>
      <w:r w:rsidRPr="006C00AE">
        <w:rPr>
          <w:rStyle w:val="Odwoanieprzypisudolnego"/>
          <w:rFonts w:cstheme="minorHAnsi"/>
        </w:rPr>
        <w:footnoteReference w:id="1"/>
      </w:r>
      <w:r w:rsidRPr="006C00AE">
        <w:rPr>
          <w:rFonts w:cstheme="minorHAnsi"/>
        </w:rPr>
        <w:t xml:space="preserve"> lub opuszczające pieczę zastępczą oraz rodziny przeżywające trudności w pełnieniu funkcji opiekuńczo-wychowawczych, o których mowa w ustawie z dnia 9 czerwca 2011 r. o wspieraniu rodziny i systemie pieczy zastępczej;</w:t>
      </w:r>
    </w:p>
    <w:p w14:paraId="562B2112"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nieletnie, wobec których zastosowano środki zapobiegania i zwalczania demoralizacji i przestępczości zgodnie z ustawą z dnia 26 października 1982 r. o postępowaniu w sprawach nieletnich (Dz. U. z 2018 r. poz. 969);</w:t>
      </w:r>
    </w:p>
    <w:p w14:paraId="4FA0A5A0"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 xml:space="preserve">osoby przebywające w młodzieżowych ośrodkach wychowawczych i młodzieżowych ośrodkach socjoterapii, o których mowa w ustawie z dnia 7 września 1991 r. o systemie oświaty (Dz. U. z 2018 r. poz. 1457, z </w:t>
      </w:r>
      <w:proofErr w:type="spellStart"/>
      <w:r w:rsidRPr="006C00AE">
        <w:rPr>
          <w:rFonts w:cstheme="minorHAnsi"/>
        </w:rPr>
        <w:t>późn</w:t>
      </w:r>
      <w:proofErr w:type="spellEnd"/>
      <w:r w:rsidRPr="006C00AE">
        <w:rPr>
          <w:rFonts w:cstheme="minorHAnsi"/>
        </w:rPr>
        <w:t>. zm.);</w:t>
      </w:r>
    </w:p>
    <w:p w14:paraId="60FECF27"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color w:val="000000"/>
        </w:rPr>
        <w:t xml:space="preserve">osoby z niepełnosprawnością – osoby z niepełnosprawnością w rozumieniu </w:t>
      </w:r>
      <w:r w:rsidRPr="006C00AE">
        <w:rPr>
          <w:rFonts w:cstheme="minorHAnsi"/>
        </w:rPr>
        <w:t xml:space="preserve">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t>
      </w:r>
      <w:r w:rsidRPr="006C00AE">
        <w:rPr>
          <w:rFonts w:cstheme="minorHAnsi"/>
          <w:color w:val="000000"/>
        </w:rPr>
        <w:t>Wytycznych w zakresie realizacji przedsięwzięć z udziałem środków Europejskiego Funduszu Społecznego w obszarze edukacji na lata 2014-2020;</w:t>
      </w:r>
      <w:r w:rsidRPr="006C00AE">
        <w:rPr>
          <w:rFonts w:cstheme="minorHAnsi"/>
        </w:rPr>
        <w:t xml:space="preserve"> </w:t>
      </w:r>
    </w:p>
    <w:p w14:paraId="2A5DF7D1"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lastRenderedPageBreak/>
        <w:t xml:space="preserve">członkowie gospodarstw domowych sprawujący opiekę nad osobą z niepełnosprawnością, </w:t>
      </w:r>
      <w:r w:rsidRPr="006C00AE">
        <w:rPr>
          <w:rFonts w:cstheme="minorHAnsi"/>
          <w:color w:val="000000"/>
        </w:rPr>
        <w:t>o ile co najmniej jeden z nich nie pracuje ze względu na konieczność sprawowania opieki nad osobą z niepełnosprawnością</w:t>
      </w:r>
      <w:r w:rsidRPr="006C00AE">
        <w:rPr>
          <w:rFonts w:cstheme="minorHAnsi"/>
        </w:rPr>
        <w:t>;</w:t>
      </w:r>
    </w:p>
    <w:p w14:paraId="71F8CEEF"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potrzebujące wsparcia w codziennym funkcjonowaniu;</w:t>
      </w:r>
    </w:p>
    <w:p w14:paraId="7127A7FF"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bezdomne lub dotknięte wykluczeniem z dostępu do mieszkań w rozumieniu Wytycznych w zakresie monitorowania postępu rzeczowego realizacji programów operacyjnych na lata 2014-2020;</w:t>
      </w:r>
    </w:p>
    <w:p w14:paraId="1964E789"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odbywające kary pozbawienia wolności;</w:t>
      </w:r>
    </w:p>
    <w:p w14:paraId="4F133D06" w14:textId="77777777" w:rsidR="00FE75C1" w:rsidRPr="006C00AE" w:rsidRDefault="00FE75C1" w:rsidP="006C00AE">
      <w:pPr>
        <w:numPr>
          <w:ilvl w:val="1"/>
          <w:numId w:val="8"/>
        </w:numPr>
        <w:spacing w:before="120" w:after="120" w:line="276" w:lineRule="auto"/>
        <w:jc w:val="both"/>
        <w:rPr>
          <w:rFonts w:cstheme="minorHAnsi"/>
        </w:rPr>
      </w:pPr>
      <w:r w:rsidRPr="006C00AE">
        <w:rPr>
          <w:rFonts w:cstheme="minorHAnsi"/>
        </w:rPr>
        <w:t>osoby korzystające z PO PŻ.</w:t>
      </w:r>
    </w:p>
    <w:p w14:paraId="798CD6B9" w14:textId="14931A03" w:rsidR="00FE75C1" w:rsidRPr="006C00AE" w:rsidRDefault="00594546" w:rsidP="006C00AE">
      <w:pPr>
        <w:pStyle w:val="Akapitzlist"/>
        <w:numPr>
          <w:ilvl w:val="0"/>
          <w:numId w:val="11"/>
        </w:numPr>
        <w:spacing w:before="120" w:after="120" w:line="276" w:lineRule="auto"/>
        <w:jc w:val="both"/>
        <w:rPr>
          <w:rFonts w:cstheme="minorHAnsi"/>
        </w:rPr>
      </w:pPr>
      <w:r w:rsidRPr="006C00AE">
        <w:rPr>
          <w:rFonts w:cstheme="minorHAnsi"/>
          <w:b/>
          <w:bCs/>
        </w:rPr>
        <w:t xml:space="preserve">Otoczenie osób zagrożonych ubóstwem lub wykluczeniem społecznym </w:t>
      </w:r>
      <w:r w:rsidRPr="006C00AE">
        <w:rPr>
          <w:rFonts w:cstheme="minorHAnsi"/>
        </w:rPr>
        <w:t xml:space="preserve">– </w:t>
      </w:r>
      <w:r w:rsidR="00FE75C1" w:rsidRPr="006C00AE">
        <w:rPr>
          <w:rFonts w:cstheme="minorHAnsi"/>
        </w:rPr>
        <w:t xml:space="preserve">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 </w:t>
      </w:r>
    </w:p>
    <w:p w14:paraId="7A4FB8C6" w14:textId="6EC672B0" w:rsidR="00A64A53" w:rsidRPr="006C00AE" w:rsidRDefault="00594546" w:rsidP="006C00AE">
      <w:pPr>
        <w:pStyle w:val="Default"/>
        <w:numPr>
          <w:ilvl w:val="0"/>
          <w:numId w:val="11"/>
        </w:numPr>
        <w:spacing w:line="276" w:lineRule="auto"/>
        <w:jc w:val="both"/>
        <w:rPr>
          <w:rFonts w:asciiTheme="minorHAnsi" w:hAnsiTheme="minorHAnsi" w:cstheme="minorHAnsi"/>
          <w:bCs/>
          <w:color w:val="auto"/>
          <w:sz w:val="22"/>
          <w:szCs w:val="22"/>
        </w:rPr>
      </w:pPr>
      <w:r w:rsidRPr="006C00AE">
        <w:rPr>
          <w:rFonts w:asciiTheme="minorHAnsi" w:hAnsiTheme="minorHAnsi" w:cstheme="minorHAnsi"/>
          <w:b/>
          <w:bCs/>
          <w:color w:val="auto"/>
          <w:sz w:val="22"/>
          <w:szCs w:val="22"/>
        </w:rPr>
        <w:t>Projekt</w:t>
      </w:r>
      <w:r w:rsidRPr="006C00AE">
        <w:rPr>
          <w:rFonts w:asciiTheme="minorHAnsi" w:hAnsiTheme="minorHAnsi" w:cstheme="minorHAnsi"/>
          <w:color w:val="auto"/>
          <w:sz w:val="22"/>
          <w:szCs w:val="22"/>
        </w:rPr>
        <w:t xml:space="preserve"> – tytuł projektu </w:t>
      </w:r>
      <w:r w:rsidR="005030C4" w:rsidRPr="006C00AE">
        <w:rPr>
          <w:rFonts w:asciiTheme="minorHAnsi" w:eastAsia="DroidSans-Bold-Identity-H" w:hAnsiTheme="minorHAnsi" w:cstheme="minorHAnsi"/>
          <w:b/>
          <w:bCs/>
          <w:color w:val="auto"/>
          <w:sz w:val="22"/>
          <w:szCs w:val="22"/>
        </w:rPr>
        <w:t>„</w:t>
      </w:r>
      <w:r w:rsidR="00752B96" w:rsidRPr="00752B96">
        <w:rPr>
          <w:rFonts w:asciiTheme="minorHAnsi" w:eastAsia="DroidSans-Bold-Identity-H" w:hAnsiTheme="minorHAnsi" w:cstheme="minorHAnsi"/>
          <w:b/>
          <w:bCs/>
          <w:color w:val="auto"/>
          <w:sz w:val="22"/>
          <w:szCs w:val="22"/>
        </w:rPr>
        <w:t>AKTYWIZACJA SPOŁECZNO-ZAWODOWA MIESZKAŃCÓW POWIATU ZŁOTOWSKIEGO</w:t>
      </w:r>
      <w:r w:rsidR="005030C4" w:rsidRPr="006C00AE">
        <w:rPr>
          <w:rFonts w:asciiTheme="minorHAnsi" w:eastAsia="DroidSans-Bold-Identity-H" w:hAnsiTheme="minorHAnsi" w:cstheme="minorHAnsi"/>
          <w:b/>
          <w:bCs/>
          <w:color w:val="auto"/>
          <w:sz w:val="22"/>
          <w:szCs w:val="22"/>
        </w:rPr>
        <w:t xml:space="preserve">” </w:t>
      </w:r>
      <w:r w:rsidR="009B0DB4" w:rsidRPr="006C00AE">
        <w:rPr>
          <w:rFonts w:asciiTheme="minorHAnsi" w:hAnsiTheme="minorHAnsi" w:cstheme="minorHAnsi"/>
          <w:b/>
          <w:sz w:val="22"/>
          <w:szCs w:val="22"/>
        </w:rPr>
        <w:t>RPWD.07.01.02-30-0</w:t>
      </w:r>
      <w:r w:rsidR="00420C81">
        <w:rPr>
          <w:rFonts w:asciiTheme="minorHAnsi" w:hAnsiTheme="minorHAnsi" w:cstheme="minorHAnsi"/>
          <w:b/>
          <w:sz w:val="22"/>
          <w:szCs w:val="22"/>
        </w:rPr>
        <w:t>2</w:t>
      </w:r>
      <w:r w:rsidR="00752B96">
        <w:rPr>
          <w:rFonts w:asciiTheme="minorHAnsi" w:hAnsiTheme="minorHAnsi" w:cstheme="minorHAnsi"/>
          <w:b/>
          <w:sz w:val="22"/>
          <w:szCs w:val="22"/>
        </w:rPr>
        <w:t>0</w:t>
      </w:r>
      <w:r w:rsidR="00420C81">
        <w:rPr>
          <w:rFonts w:asciiTheme="minorHAnsi" w:hAnsiTheme="minorHAnsi" w:cstheme="minorHAnsi"/>
          <w:b/>
          <w:sz w:val="22"/>
          <w:szCs w:val="22"/>
        </w:rPr>
        <w:t>7</w:t>
      </w:r>
      <w:r w:rsidR="009B0DB4" w:rsidRPr="006C00AE">
        <w:rPr>
          <w:rFonts w:asciiTheme="minorHAnsi" w:hAnsiTheme="minorHAnsi" w:cstheme="minorHAnsi"/>
          <w:b/>
          <w:sz w:val="22"/>
          <w:szCs w:val="22"/>
        </w:rPr>
        <w:t>/19</w:t>
      </w:r>
      <w:r w:rsidR="00563E82" w:rsidRPr="006C00AE">
        <w:rPr>
          <w:rFonts w:asciiTheme="minorHAnsi" w:hAnsiTheme="minorHAnsi" w:cstheme="minorHAnsi"/>
          <w:b/>
          <w:sz w:val="22"/>
          <w:szCs w:val="22"/>
        </w:rPr>
        <w:t xml:space="preserve"> </w:t>
      </w:r>
      <w:r w:rsidRPr="006C00AE">
        <w:rPr>
          <w:rFonts w:asciiTheme="minorHAnsi" w:hAnsiTheme="minorHAnsi" w:cstheme="minorHAnsi"/>
          <w:bCs/>
          <w:color w:val="auto"/>
          <w:sz w:val="22"/>
          <w:szCs w:val="22"/>
        </w:rPr>
        <w:t>realizowany w ramach</w:t>
      </w:r>
      <w:r w:rsidR="009B0DB4" w:rsidRPr="006C00AE">
        <w:rPr>
          <w:rFonts w:asciiTheme="minorHAnsi" w:hAnsiTheme="minorHAnsi" w:cstheme="minorHAnsi"/>
          <w:bCs/>
          <w:color w:val="auto"/>
          <w:sz w:val="22"/>
          <w:szCs w:val="22"/>
        </w:rPr>
        <w:t xml:space="preserve"> Wielkopolskiego </w:t>
      </w:r>
      <w:r w:rsidR="00563E82" w:rsidRPr="006C00AE">
        <w:rPr>
          <w:rFonts w:asciiTheme="minorHAnsi" w:hAnsiTheme="minorHAnsi" w:cstheme="minorHAnsi"/>
          <w:bCs/>
          <w:color w:val="auto"/>
          <w:sz w:val="22"/>
          <w:szCs w:val="22"/>
        </w:rPr>
        <w:t xml:space="preserve">Regionalnego Programu Operacyjnego </w:t>
      </w:r>
      <w:r w:rsidR="00566152" w:rsidRPr="006C00AE">
        <w:rPr>
          <w:rFonts w:asciiTheme="minorHAnsi" w:hAnsiTheme="minorHAnsi" w:cstheme="minorHAnsi"/>
          <w:bCs/>
          <w:color w:val="auto"/>
          <w:sz w:val="22"/>
          <w:szCs w:val="22"/>
        </w:rPr>
        <w:t xml:space="preserve">na lata 2014-2020, Oś Priorytetowa </w:t>
      </w:r>
      <w:r w:rsidR="009B0DB4" w:rsidRPr="006C00AE">
        <w:rPr>
          <w:rFonts w:asciiTheme="minorHAnsi" w:hAnsiTheme="minorHAnsi" w:cstheme="minorHAnsi"/>
          <w:bCs/>
          <w:color w:val="auto"/>
          <w:sz w:val="22"/>
          <w:szCs w:val="22"/>
        </w:rPr>
        <w:t>7</w:t>
      </w:r>
      <w:r w:rsidR="00566152" w:rsidRPr="006C00AE">
        <w:rPr>
          <w:rFonts w:asciiTheme="minorHAnsi" w:hAnsiTheme="minorHAnsi" w:cstheme="minorHAnsi"/>
          <w:bCs/>
          <w:color w:val="auto"/>
          <w:sz w:val="22"/>
          <w:szCs w:val="22"/>
        </w:rPr>
        <w:t xml:space="preserve">. Włączenie społeczne, Działanie </w:t>
      </w:r>
      <w:r w:rsidR="009B0DB4" w:rsidRPr="006C00AE">
        <w:rPr>
          <w:rFonts w:asciiTheme="minorHAnsi" w:hAnsiTheme="minorHAnsi" w:cstheme="minorHAnsi"/>
          <w:bCs/>
          <w:color w:val="auto"/>
          <w:sz w:val="22"/>
          <w:szCs w:val="22"/>
        </w:rPr>
        <w:t>7</w:t>
      </w:r>
      <w:r w:rsidR="00566152" w:rsidRPr="006C00AE">
        <w:rPr>
          <w:rFonts w:asciiTheme="minorHAnsi" w:hAnsiTheme="minorHAnsi" w:cstheme="minorHAnsi"/>
          <w:bCs/>
          <w:color w:val="auto"/>
          <w:sz w:val="22"/>
          <w:szCs w:val="22"/>
        </w:rPr>
        <w:t>.1. Aktywna integracja, Poddziałanie</w:t>
      </w:r>
      <w:r w:rsidR="005030C4" w:rsidRPr="006C00AE">
        <w:rPr>
          <w:rFonts w:asciiTheme="minorHAnsi" w:hAnsiTheme="minorHAnsi" w:cstheme="minorHAnsi"/>
          <w:bCs/>
          <w:color w:val="auto"/>
          <w:sz w:val="22"/>
          <w:szCs w:val="22"/>
        </w:rPr>
        <w:t xml:space="preserve"> </w:t>
      </w:r>
      <w:r w:rsidR="009B0DB4" w:rsidRPr="006C00AE">
        <w:rPr>
          <w:rFonts w:asciiTheme="minorHAnsi" w:hAnsiTheme="minorHAnsi" w:cstheme="minorHAnsi"/>
          <w:bCs/>
          <w:color w:val="auto"/>
          <w:sz w:val="22"/>
          <w:szCs w:val="22"/>
        </w:rPr>
        <w:t>7</w:t>
      </w:r>
      <w:r w:rsidR="00566152" w:rsidRPr="006C00AE">
        <w:rPr>
          <w:rFonts w:asciiTheme="minorHAnsi" w:hAnsiTheme="minorHAnsi" w:cstheme="minorHAnsi"/>
          <w:bCs/>
          <w:color w:val="auto"/>
          <w:sz w:val="22"/>
          <w:szCs w:val="22"/>
        </w:rPr>
        <w:t>.1.</w:t>
      </w:r>
      <w:r w:rsidR="009B0DB4" w:rsidRPr="006C00AE">
        <w:rPr>
          <w:rFonts w:asciiTheme="minorHAnsi" w:hAnsiTheme="minorHAnsi" w:cstheme="minorHAnsi"/>
          <w:bCs/>
          <w:color w:val="auto"/>
          <w:sz w:val="22"/>
          <w:szCs w:val="22"/>
        </w:rPr>
        <w:t>2</w:t>
      </w:r>
      <w:r w:rsidR="00566152" w:rsidRPr="006C00AE">
        <w:rPr>
          <w:rFonts w:asciiTheme="minorHAnsi" w:hAnsiTheme="minorHAnsi" w:cstheme="minorHAnsi"/>
          <w:bCs/>
          <w:color w:val="auto"/>
          <w:sz w:val="22"/>
          <w:szCs w:val="22"/>
        </w:rPr>
        <w:t xml:space="preserve">. Aktywna integracja - projekty </w:t>
      </w:r>
      <w:r w:rsidR="00B42CEE">
        <w:rPr>
          <w:rFonts w:asciiTheme="minorHAnsi" w:hAnsiTheme="minorHAnsi" w:cstheme="minorHAnsi"/>
          <w:bCs/>
          <w:color w:val="auto"/>
          <w:sz w:val="22"/>
          <w:szCs w:val="22"/>
        </w:rPr>
        <w:t>konkursowe</w:t>
      </w:r>
      <w:r w:rsidR="00B42CEE" w:rsidRPr="006C00AE">
        <w:rPr>
          <w:rFonts w:asciiTheme="minorHAnsi" w:hAnsiTheme="minorHAnsi" w:cstheme="minorHAnsi"/>
          <w:bCs/>
          <w:color w:val="auto"/>
          <w:sz w:val="22"/>
          <w:szCs w:val="22"/>
        </w:rPr>
        <w:t xml:space="preserve"> </w:t>
      </w:r>
    </w:p>
    <w:p w14:paraId="5014700F" w14:textId="77777777" w:rsidR="00FE75C1" w:rsidRPr="006C00AE" w:rsidRDefault="00FE75C1" w:rsidP="006C00AE">
      <w:pPr>
        <w:pStyle w:val="Default"/>
        <w:spacing w:line="276" w:lineRule="auto"/>
        <w:ind w:left="720"/>
        <w:jc w:val="both"/>
        <w:rPr>
          <w:rFonts w:asciiTheme="minorHAnsi" w:hAnsiTheme="minorHAnsi" w:cstheme="minorHAnsi"/>
          <w:bCs/>
          <w:color w:val="auto"/>
          <w:sz w:val="22"/>
          <w:szCs w:val="22"/>
        </w:rPr>
      </w:pPr>
    </w:p>
    <w:p w14:paraId="05F682F6" w14:textId="2D817EBB" w:rsidR="00A64A53" w:rsidRPr="006C00AE" w:rsidRDefault="00594546" w:rsidP="006C00AE">
      <w:pPr>
        <w:pStyle w:val="Default"/>
        <w:numPr>
          <w:ilvl w:val="0"/>
          <w:numId w:val="11"/>
        </w:numPr>
        <w:spacing w:line="276" w:lineRule="auto"/>
        <w:jc w:val="both"/>
        <w:rPr>
          <w:rFonts w:asciiTheme="minorHAnsi" w:hAnsiTheme="minorHAnsi" w:cstheme="minorHAnsi"/>
          <w:color w:val="auto"/>
          <w:sz w:val="22"/>
          <w:szCs w:val="22"/>
        </w:rPr>
      </w:pPr>
      <w:r w:rsidRPr="006C00AE">
        <w:rPr>
          <w:rFonts w:asciiTheme="minorHAnsi" w:hAnsiTheme="minorHAnsi" w:cstheme="minorHAnsi"/>
          <w:b/>
          <w:bCs/>
          <w:color w:val="auto"/>
          <w:sz w:val="22"/>
          <w:szCs w:val="22"/>
        </w:rPr>
        <w:t xml:space="preserve">Ścieżka reintegracji </w:t>
      </w:r>
      <w:r w:rsidRPr="006C00AE">
        <w:rPr>
          <w:rFonts w:asciiTheme="minorHAnsi" w:hAnsiTheme="minorHAnsi" w:cstheme="minorHAnsi"/>
          <w:color w:val="auto"/>
          <w:sz w:val="22"/>
          <w:szCs w:val="22"/>
        </w:rPr>
        <w:t xml:space="preserve">– </w:t>
      </w:r>
      <w:r w:rsidR="00FE75C1" w:rsidRPr="006C00AE">
        <w:rPr>
          <w:rFonts w:asciiTheme="minorHAnsi" w:hAnsiTheme="minorHAnsi" w:cstheme="minorHAnsi"/>
          <w:sz w:val="22"/>
          <w:szCs w:val="22"/>
        </w:rPr>
        <w:t>zestaw kompleksowych i zindywidualizowanych form wsparcia, mających na celu wyprowadzenie osób, rodzin lub środowiska z ubóstwa lub wykluczenia społecznego. Ścieżka reintegracji może być realizowana w ramach jednego projektu (ścieżka udziału w projekcie) lub – ze względu na złożoność problemów i potrzeb danej osoby, rodziny lub środowiska – wykraczać poza ramy jednego projektu i być kontynuowana w innym projekcie lub poza projektowo. Wsparcie w ramach ścieżki reintegracji może być realizowane przez jedną lub przez kilka instytucji zazwyczaj w sposób sekwencyjny</w:t>
      </w:r>
      <w:r w:rsidRPr="006C00AE">
        <w:rPr>
          <w:rFonts w:asciiTheme="minorHAnsi" w:hAnsiTheme="minorHAnsi" w:cstheme="minorHAnsi"/>
          <w:color w:val="auto"/>
          <w:sz w:val="22"/>
          <w:szCs w:val="22"/>
        </w:rPr>
        <w:t>;</w:t>
      </w:r>
    </w:p>
    <w:p w14:paraId="598F0FEE" w14:textId="77777777" w:rsidR="000338A4" w:rsidRPr="006C00AE" w:rsidRDefault="000338A4" w:rsidP="006C00AE">
      <w:pPr>
        <w:pStyle w:val="Akapitzlist"/>
        <w:spacing w:line="276" w:lineRule="auto"/>
        <w:rPr>
          <w:rFonts w:cstheme="minorHAnsi"/>
          <w:b/>
          <w:bCs/>
        </w:rPr>
      </w:pPr>
    </w:p>
    <w:p w14:paraId="68B35158" w14:textId="1F7FDBF1" w:rsidR="000338A4" w:rsidRPr="006C00AE" w:rsidRDefault="00594546" w:rsidP="006C00AE">
      <w:pPr>
        <w:pStyle w:val="Default"/>
        <w:numPr>
          <w:ilvl w:val="0"/>
          <w:numId w:val="10"/>
        </w:numPr>
        <w:spacing w:line="276" w:lineRule="auto"/>
        <w:jc w:val="both"/>
        <w:rPr>
          <w:rFonts w:asciiTheme="minorHAnsi" w:hAnsiTheme="minorHAnsi" w:cstheme="minorHAnsi"/>
          <w:bCs/>
          <w:color w:val="auto"/>
          <w:sz w:val="22"/>
          <w:szCs w:val="22"/>
        </w:rPr>
      </w:pPr>
      <w:r w:rsidRPr="006C00AE">
        <w:rPr>
          <w:rFonts w:asciiTheme="minorHAnsi" w:hAnsiTheme="minorHAnsi" w:cstheme="minorHAnsi"/>
          <w:b/>
          <w:bCs/>
          <w:color w:val="auto"/>
          <w:sz w:val="22"/>
          <w:szCs w:val="22"/>
        </w:rPr>
        <w:t xml:space="preserve">Środowisko zagrożone ubóstwem lub wykluczeniem społecznym </w:t>
      </w:r>
      <w:r w:rsidR="00E53E04" w:rsidRPr="006C00AE">
        <w:rPr>
          <w:rFonts w:asciiTheme="minorHAnsi" w:hAnsiTheme="minorHAnsi" w:cstheme="minorHAnsi"/>
          <w:b/>
          <w:bCs/>
          <w:color w:val="auto"/>
          <w:sz w:val="22"/>
          <w:szCs w:val="22"/>
        </w:rPr>
        <w:t>–</w:t>
      </w:r>
      <w:r w:rsidRPr="006C00AE">
        <w:rPr>
          <w:rFonts w:asciiTheme="minorHAnsi" w:hAnsiTheme="minorHAnsi" w:cstheme="minorHAnsi"/>
          <w:b/>
          <w:bCs/>
          <w:color w:val="auto"/>
          <w:sz w:val="22"/>
          <w:szCs w:val="22"/>
        </w:rPr>
        <w:t xml:space="preserve"> </w:t>
      </w:r>
    </w:p>
    <w:p w14:paraId="1B700EA6" w14:textId="77777777" w:rsidR="000338A4" w:rsidRPr="006C00AE" w:rsidRDefault="000338A4" w:rsidP="006C00AE">
      <w:pPr>
        <w:numPr>
          <w:ilvl w:val="1"/>
          <w:numId w:val="9"/>
        </w:numPr>
        <w:spacing w:before="120" w:after="120" w:line="276" w:lineRule="auto"/>
        <w:jc w:val="both"/>
        <w:rPr>
          <w:rFonts w:cstheme="minorHAnsi"/>
        </w:rPr>
      </w:pPr>
      <w:r w:rsidRPr="006C00AE">
        <w:rPr>
          <w:rFonts w:cstheme="minorHAnsi"/>
        </w:rPr>
        <w:t>osoby lub rodziny zagrożone ubóstwem lub wykluczeniem społecznym oraz otoczenie tych osób;</w:t>
      </w:r>
    </w:p>
    <w:p w14:paraId="34EEBF5C" w14:textId="77777777" w:rsidR="000338A4" w:rsidRPr="006C00AE" w:rsidRDefault="000338A4" w:rsidP="006C00AE">
      <w:pPr>
        <w:numPr>
          <w:ilvl w:val="1"/>
          <w:numId w:val="9"/>
        </w:numPr>
        <w:spacing w:before="120" w:after="120" w:line="276" w:lineRule="auto"/>
        <w:jc w:val="both"/>
        <w:rPr>
          <w:rFonts w:cstheme="minorHAnsi"/>
        </w:rPr>
      </w:pPr>
      <w:r w:rsidRPr="006C00AE">
        <w:rPr>
          <w:rFonts w:cstheme="minorHAnsi"/>
        </w:rPr>
        <w:t>społeczność lokalna zidentyfikowana na podstawie cech lub wskaźników odnoszących się do zagrożenia ubóstwem lub wykluczeniem społecznym, określonych przez IZ RPO;</w:t>
      </w:r>
    </w:p>
    <w:p w14:paraId="1ECF8427" w14:textId="4846035B" w:rsidR="000338A4" w:rsidRPr="006C00AE" w:rsidRDefault="000338A4" w:rsidP="006C00AE">
      <w:pPr>
        <w:numPr>
          <w:ilvl w:val="1"/>
          <w:numId w:val="9"/>
        </w:numPr>
        <w:spacing w:before="120" w:after="120" w:line="276" w:lineRule="auto"/>
        <w:jc w:val="both"/>
        <w:rPr>
          <w:rFonts w:cstheme="minorHAnsi"/>
        </w:rPr>
      </w:pPr>
      <w:r w:rsidRPr="006C00AE">
        <w:rPr>
          <w:rFonts w:cstheme="minorHAnsi"/>
        </w:rPr>
        <w:t>społeczność lokalna, która zamieszkuje obszary zdegradowane w rozumieniu Wytycznych w zakresie rewitalizacji w programach operacyjnych na lata 2014-2020 lub jej udział jest niezbędny w rewitalizacji, o której mowa w tych wytycznych.</w:t>
      </w:r>
    </w:p>
    <w:p w14:paraId="23FFF401" w14:textId="1B6379E8" w:rsidR="002068AB" w:rsidRPr="006C00AE" w:rsidRDefault="002068AB" w:rsidP="006C00AE">
      <w:pPr>
        <w:pStyle w:val="Default"/>
        <w:numPr>
          <w:ilvl w:val="0"/>
          <w:numId w:val="10"/>
        </w:numPr>
        <w:spacing w:line="276" w:lineRule="auto"/>
        <w:jc w:val="both"/>
        <w:rPr>
          <w:rFonts w:asciiTheme="minorHAnsi" w:hAnsiTheme="minorHAnsi" w:cstheme="minorHAnsi"/>
          <w:bCs/>
          <w:color w:val="auto"/>
          <w:sz w:val="22"/>
          <w:szCs w:val="22"/>
        </w:rPr>
      </w:pPr>
      <w:r w:rsidRPr="006C00AE">
        <w:rPr>
          <w:rFonts w:asciiTheme="minorHAnsi" w:hAnsiTheme="minorHAnsi" w:cstheme="minorHAnsi"/>
          <w:b/>
          <w:color w:val="auto"/>
          <w:sz w:val="22"/>
          <w:szCs w:val="22"/>
        </w:rPr>
        <w:lastRenderedPageBreak/>
        <w:t>Osoby bezrobotne</w:t>
      </w:r>
      <w:r w:rsidRPr="006C00AE">
        <w:rPr>
          <w:rFonts w:asciiTheme="minorHAnsi" w:hAnsiTheme="minorHAnsi" w:cstheme="minorHAnsi"/>
          <w:bCs/>
          <w:color w:val="auto"/>
          <w:sz w:val="22"/>
          <w:szCs w:val="22"/>
        </w:rPr>
        <w:t xml:space="preserve"> – </w:t>
      </w:r>
      <w:bookmarkStart w:id="3" w:name="_Hlk11247961"/>
      <w:r w:rsidRPr="006C00AE">
        <w:rPr>
          <w:rFonts w:asciiTheme="minorHAnsi" w:hAnsiTheme="minorHAnsi" w:cstheme="minorHAnsi"/>
          <w:bCs/>
          <w:color w:val="auto"/>
          <w:sz w:val="22"/>
          <w:szCs w:val="22"/>
        </w:rPr>
        <w:t>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bookmarkEnd w:id="3"/>
      <w:r w:rsidRPr="006C00AE">
        <w:rPr>
          <w:rStyle w:val="Odwoanieprzypisudolnego"/>
          <w:rFonts w:asciiTheme="minorHAnsi" w:hAnsiTheme="minorHAnsi" w:cstheme="minorHAnsi"/>
          <w:bCs/>
          <w:color w:val="auto"/>
          <w:sz w:val="22"/>
          <w:szCs w:val="22"/>
        </w:rPr>
        <w:footnoteReference w:id="2"/>
      </w:r>
      <w:r w:rsidRPr="006C00AE">
        <w:rPr>
          <w:rFonts w:asciiTheme="minorHAnsi" w:hAnsiTheme="minorHAnsi" w:cstheme="minorHAnsi"/>
          <w:bCs/>
          <w:color w:val="auto"/>
          <w:sz w:val="22"/>
          <w:szCs w:val="22"/>
        </w:rPr>
        <w:t>.</w:t>
      </w:r>
    </w:p>
    <w:p w14:paraId="52488B07" w14:textId="77777777" w:rsidR="0058641B" w:rsidRPr="006C00AE" w:rsidRDefault="0058641B" w:rsidP="006C00AE">
      <w:pPr>
        <w:pStyle w:val="Default"/>
        <w:spacing w:line="276" w:lineRule="auto"/>
        <w:ind w:left="720"/>
        <w:jc w:val="both"/>
        <w:rPr>
          <w:rFonts w:asciiTheme="minorHAnsi" w:hAnsiTheme="minorHAnsi" w:cstheme="minorHAnsi"/>
          <w:bCs/>
          <w:color w:val="auto"/>
          <w:sz w:val="22"/>
          <w:szCs w:val="22"/>
        </w:rPr>
      </w:pPr>
    </w:p>
    <w:p w14:paraId="624F6954" w14:textId="3A7E8005" w:rsidR="00A64A53" w:rsidRPr="006C00AE" w:rsidRDefault="00594546" w:rsidP="006C00AE">
      <w:pPr>
        <w:pStyle w:val="Default"/>
        <w:numPr>
          <w:ilvl w:val="0"/>
          <w:numId w:val="10"/>
        </w:numPr>
        <w:spacing w:line="276" w:lineRule="auto"/>
        <w:jc w:val="both"/>
        <w:rPr>
          <w:rFonts w:asciiTheme="minorHAnsi" w:hAnsiTheme="minorHAnsi" w:cstheme="minorHAnsi"/>
          <w:bCs/>
          <w:color w:val="auto"/>
          <w:sz w:val="22"/>
          <w:szCs w:val="22"/>
        </w:rPr>
      </w:pPr>
      <w:r w:rsidRPr="006C00AE">
        <w:rPr>
          <w:rFonts w:asciiTheme="minorHAnsi" w:hAnsiTheme="minorHAnsi" w:cstheme="minorHAnsi"/>
          <w:b/>
          <w:bCs/>
          <w:color w:val="auto"/>
          <w:sz w:val="22"/>
          <w:szCs w:val="22"/>
        </w:rPr>
        <w:t xml:space="preserve">Osoby bierne zawodowo - </w:t>
      </w:r>
      <w:r w:rsidRPr="006C00AE">
        <w:rPr>
          <w:rFonts w:asciiTheme="minorHAnsi" w:hAnsiTheme="minorHAnsi" w:cstheme="minorHAnsi"/>
          <w:color w:val="auto"/>
          <w:sz w:val="22"/>
          <w:szCs w:val="22"/>
        </w:rPr>
        <w:t>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w:t>
      </w:r>
    </w:p>
    <w:p w14:paraId="22021636" w14:textId="11675DC0" w:rsidR="0058641B" w:rsidRPr="006C00AE" w:rsidRDefault="0058641B" w:rsidP="006C00AE">
      <w:pPr>
        <w:pStyle w:val="Default"/>
        <w:spacing w:line="276" w:lineRule="auto"/>
        <w:jc w:val="both"/>
        <w:rPr>
          <w:rFonts w:asciiTheme="minorHAnsi" w:hAnsiTheme="minorHAnsi" w:cstheme="minorHAnsi"/>
          <w:bCs/>
          <w:color w:val="auto"/>
          <w:sz w:val="22"/>
          <w:szCs w:val="22"/>
        </w:rPr>
      </w:pPr>
    </w:p>
    <w:p w14:paraId="1C453E8B" w14:textId="3FFEB395" w:rsidR="000338A4" w:rsidRPr="006C00AE" w:rsidRDefault="00594546" w:rsidP="006C00AE">
      <w:pPr>
        <w:pStyle w:val="Akapitzlist"/>
        <w:numPr>
          <w:ilvl w:val="0"/>
          <w:numId w:val="10"/>
        </w:numPr>
        <w:spacing w:before="120" w:after="120" w:line="276" w:lineRule="auto"/>
        <w:jc w:val="both"/>
        <w:rPr>
          <w:rFonts w:cstheme="minorHAnsi"/>
        </w:rPr>
      </w:pPr>
      <w:r w:rsidRPr="006C00AE">
        <w:rPr>
          <w:rFonts w:eastAsiaTheme="minorEastAsia" w:cstheme="minorHAnsi"/>
          <w:b/>
        </w:rPr>
        <w:t>Osoba niesamodzielna</w:t>
      </w:r>
      <w:r w:rsidR="00E03E1E">
        <w:rPr>
          <w:rFonts w:eastAsiaTheme="minorEastAsia" w:cstheme="minorHAnsi"/>
          <w:b/>
        </w:rPr>
        <w:t>/</w:t>
      </w:r>
      <w:r w:rsidR="00FF287A">
        <w:rPr>
          <w:rFonts w:eastAsiaTheme="minorEastAsia" w:cstheme="minorHAnsi"/>
          <w:b/>
        </w:rPr>
        <w:t>potrzebująca wsparcia w codziennym funkcjonowaniu</w:t>
      </w:r>
      <w:r w:rsidRPr="006C00AE">
        <w:rPr>
          <w:rFonts w:eastAsiaTheme="minorEastAsia" w:cstheme="minorHAnsi"/>
        </w:rPr>
        <w:t xml:space="preserve"> - </w:t>
      </w:r>
      <w:r w:rsidR="000338A4" w:rsidRPr="006C00AE">
        <w:rPr>
          <w:rFonts w:cstheme="minorHAnsi"/>
        </w:rPr>
        <w:t>osoba, która ze względu na stan zdrowia lub niepełnosprawność wymaga opieki lub wsparcia w związku z niemożnością samodzielnego wykonywania co najmniej jednej z podstawowych czynności dnia codziennego.</w:t>
      </w:r>
    </w:p>
    <w:p w14:paraId="6A992682" w14:textId="56C82A1F" w:rsidR="0058641B" w:rsidRPr="007105B8" w:rsidRDefault="00594546" w:rsidP="006C00AE">
      <w:pPr>
        <w:pStyle w:val="NIEARTTEKSTtekstnieartykuowanynppodstprawnarozplubpreambua"/>
        <w:numPr>
          <w:ilvl w:val="0"/>
          <w:numId w:val="10"/>
        </w:numPr>
        <w:spacing w:line="276" w:lineRule="auto"/>
        <w:rPr>
          <w:rFonts w:asciiTheme="minorHAnsi" w:hAnsiTheme="minorHAnsi" w:cstheme="minorHAnsi"/>
          <w:sz w:val="22"/>
          <w:szCs w:val="22"/>
        </w:rPr>
      </w:pPr>
      <w:r w:rsidRPr="007105B8">
        <w:rPr>
          <w:rFonts w:asciiTheme="minorHAnsi" w:hAnsiTheme="minorHAnsi" w:cstheme="minorHAnsi"/>
          <w:b/>
          <w:sz w:val="22"/>
          <w:szCs w:val="22"/>
        </w:rPr>
        <w:t>PO PŻ</w:t>
      </w:r>
      <w:r w:rsidRPr="007105B8">
        <w:rPr>
          <w:rFonts w:asciiTheme="minorHAnsi" w:hAnsiTheme="minorHAnsi" w:cstheme="minorHAnsi"/>
          <w:sz w:val="22"/>
          <w:szCs w:val="22"/>
        </w:rPr>
        <w:t xml:space="preserve"> - Program Operacyjny Pomoc Żywnościowa</w:t>
      </w:r>
      <w:r w:rsidR="0058641B" w:rsidRPr="007105B8">
        <w:rPr>
          <w:rFonts w:asciiTheme="minorHAnsi" w:hAnsiTheme="minorHAnsi" w:cstheme="minorHAnsi"/>
          <w:sz w:val="22"/>
          <w:szCs w:val="22"/>
        </w:rPr>
        <w:t>,</w:t>
      </w:r>
    </w:p>
    <w:p w14:paraId="2039C91A" w14:textId="77777777" w:rsidR="0058641B" w:rsidRPr="006C00AE" w:rsidRDefault="0058641B" w:rsidP="006C00AE">
      <w:pPr>
        <w:pStyle w:val="Default"/>
        <w:spacing w:line="276" w:lineRule="auto"/>
        <w:jc w:val="both"/>
        <w:rPr>
          <w:rFonts w:asciiTheme="minorHAnsi" w:hAnsiTheme="minorHAnsi" w:cstheme="minorHAnsi"/>
          <w:bCs/>
          <w:color w:val="auto"/>
          <w:sz w:val="22"/>
          <w:szCs w:val="22"/>
        </w:rPr>
      </w:pPr>
    </w:p>
    <w:p w14:paraId="3680EED1" w14:textId="2E426071" w:rsidR="00385937" w:rsidRPr="006C00AE" w:rsidRDefault="009666E0" w:rsidP="006C00AE">
      <w:pPr>
        <w:pStyle w:val="Default"/>
        <w:numPr>
          <w:ilvl w:val="0"/>
          <w:numId w:val="10"/>
        </w:numPr>
        <w:spacing w:line="276" w:lineRule="auto"/>
        <w:jc w:val="both"/>
        <w:rPr>
          <w:rFonts w:asciiTheme="minorHAnsi" w:eastAsia="DroidSans-Bold-Identity-H" w:hAnsiTheme="minorHAnsi" w:cstheme="minorHAnsi"/>
          <w:bCs/>
          <w:color w:val="auto"/>
          <w:sz w:val="22"/>
          <w:szCs w:val="22"/>
        </w:rPr>
      </w:pPr>
      <w:r>
        <w:rPr>
          <w:rFonts w:asciiTheme="minorHAnsi" w:hAnsiTheme="minorHAnsi" w:cstheme="minorHAnsi"/>
          <w:b/>
          <w:color w:val="auto"/>
          <w:sz w:val="22"/>
          <w:szCs w:val="22"/>
        </w:rPr>
        <w:t xml:space="preserve">Beneficjent Projektu/Projektodawca </w:t>
      </w:r>
      <w:r w:rsidR="00E6119C" w:rsidRPr="006C00AE">
        <w:rPr>
          <w:rFonts w:asciiTheme="minorHAnsi" w:hAnsiTheme="minorHAnsi" w:cstheme="minorHAnsi"/>
          <w:bCs/>
          <w:color w:val="auto"/>
          <w:sz w:val="22"/>
          <w:szCs w:val="22"/>
        </w:rPr>
        <w:t>–</w:t>
      </w:r>
      <w:r w:rsidR="00126FEC" w:rsidRPr="006C00AE">
        <w:rPr>
          <w:rFonts w:asciiTheme="minorHAnsi" w:hAnsiTheme="minorHAnsi" w:cstheme="minorHAnsi"/>
          <w:bCs/>
          <w:color w:val="auto"/>
          <w:sz w:val="22"/>
          <w:szCs w:val="22"/>
        </w:rPr>
        <w:t xml:space="preserve"> </w:t>
      </w:r>
    </w:p>
    <w:p w14:paraId="3C4C1350" w14:textId="77777777" w:rsidR="0058641B" w:rsidRPr="006C00AE" w:rsidRDefault="0058641B" w:rsidP="006C00AE">
      <w:pPr>
        <w:pStyle w:val="Default"/>
        <w:spacing w:line="276" w:lineRule="auto"/>
        <w:ind w:left="720"/>
        <w:jc w:val="both"/>
        <w:rPr>
          <w:rFonts w:asciiTheme="minorHAnsi" w:hAnsiTheme="minorHAnsi" w:cstheme="minorHAnsi"/>
          <w:bCs/>
          <w:color w:val="auto"/>
          <w:sz w:val="22"/>
          <w:szCs w:val="22"/>
        </w:rPr>
      </w:pPr>
    </w:p>
    <w:p w14:paraId="493EBDC1" w14:textId="20867223" w:rsidR="002203C8" w:rsidRPr="006C00AE" w:rsidRDefault="003959F3" w:rsidP="006C00AE">
      <w:pPr>
        <w:pStyle w:val="Default"/>
        <w:spacing w:line="276" w:lineRule="auto"/>
        <w:ind w:left="720"/>
        <w:jc w:val="both"/>
        <w:rPr>
          <w:rFonts w:asciiTheme="minorHAnsi" w:eastAsia="DroidSans-Bold-Identity-H" w:hAnsiTheme="minorHAnsi" w:cstheme="minorHAnsi"/>
          <w:b/>
          <w:bCs/>
          <w:sz w:val="22"/>
          <w:szCs w:val="22"/>
        </w:rPr>
      </w:pPr>
      <w:r>
        <w:rPr>
          <w:rFonts w:asciiTheme="minorHAnsi" w:hAnsiTheme="minorHAnsi" w:cstheme="minorHAnsi"/>
          <w:b/>
          <w:color w:val="auto"/>
          <w:sz w:val="22"/>
          <w:szCs w:val="22"/>
        </w:rPr>
        <w:t xml:space="preserve">Stowarzyszenie </w:t>
      </w:r>
      <w:r w:rsidR="00093CC9">
        <w:rPr>
          <w:rFonts w:asciiTheme="minorHAnsi" w:hAnsiTheme="minorHAnsi" w:cstheme="minorHAnsi"/>
          <w:b/>
          <w:color w:val="auto"/>
          <w:sz w:val="22"/>
          <w:szCs w:val="22"/>
        </w:rPr>
        <w:t>„Lokalna Grupa Działania – Kra</w:t>
      </w:r>
      <w:r w:rsidR="00616E2F">
        <w:rPr>
          <w:rFonts w:asciiTheme="minorHAnsi" w:hAnsiTheme="minorHAnsi" w:cstheme="minorHAnsi"/>
          <w:b/>
          <w:color w:val="auto"/>
          <w:sz w:val="22"/>
          <w:szCs w:val="22"/>
        </w:rPr>
        <w:t>j</w:t>
      </w:r>
      <w:r w:rsidR="00093CC9">
        <w:rPr>
          <w:rFonts w:asciiTheme="minorHAnsi" w:hAnsiTheme="minorHAnsi" w:cstheme="minorHAnsi"/>
          <w:b/>
          <w:color w:val="auto"/>
          <w:sz w:val="22"/>
          <w:szCs w:val="22"/>
        </w:rPr>
        <w:t>na Złotowska”</w:t>
      </w:r>
      <w:r w:rsidR="004924AD">
        <w:rPr>
          <w:rFonts w:asciiTheme="minorHAnsi" w:hAnsiTheme="minorHAnsi" w:cstheme="minorHAnsi"/>
          <w:b/>
          <w:color w:val="auto"/>
          <w:sz w:val="22"/>
          <w:szCs w:val="22"/>
        </w:rPr>
        <w:t xml:space="preserve">, </w:t>
      </w:r>
      <w:r w:rsidR="00093CC9">
        <w:rPr>
          <w:rFonts w:asciiTheme="minorHAnsi" w:hAnsiTheme="minorHAnsi" w:cstheme="minorHAnsi"/>
          <w:b/>
          <w:color w:val="auto"/>
          <w:sz w:val="22"/>
          <w:szCs w:val="22"/>
        </w:rPr>
        <w:t>A</w:t>
      </w:r>
      <w:r w:rsidR="004924AD">
        <w:rPr>
          <w:rFonts w:asciiTheme="minorHAnsi" w:hAnsiTheme="minorHAnsi" w:cstheme="minorHAnsi"/>
          <w:b/>
          <w:color w:val="auto"/>
          <w:sz w:val="22"/>
          <w:szCs w:val="22"/>
        </w:rPr>
        <w:t xml:space="preserve">l. </w:t>
      </w:r>
      <w:r w:rsidR="00093CC9">
        <w:rPr>
          <w:rFonts w:asciiTheme="minorHAnsi" w:hAnsiTheme="minorHAnsi" w:cstheme="minorHAnsi"/>
          <w:b/>
          <w:color w:val="auto"/>
          <w:sz w:val="22"/>
          <w:szCs w:val="22"/>
        </w:rPr>
        <w:t>Piasta</w:t>
      </w:r>
      <w:r w:rsidR="004924AD">
        <w:rPr>
          <w:rFonts w:asciiTheme="minorHAnsi" w:hAnsiTheme="minorHAnsi" w:cstheme="minorHAnsi"/>
          <w:b/>
          <w:color w:val="auto"/>
          <w:sz w:val="22"/>
          <w:szCs w:val="22"/>
        </w:rPr>
        <w:t xml:space="preserve"> 3</w:t>
      </w:r>
      <w:r w:rsidR="00093CC9">
        <w:rPr>
          <w:rFonts w:asciiTheme="minorHAnsi" w:hAnsiTheme="minorHAnsi" w:cstheme="minorHAnsi"/>
          <w:b/>
          <w:color w:val="auto"/>
          <w:sz w:val="22"/>
          <w:szCs w:val="22"/>
        </w:rPr>
        <w:t>2</w:t>
      </w:r>
      <w:r w:rsidR="004924AD">
        <w:rPr>
          <w:rFonts w:asciiTheme="minorHAnsi" w:hAnsiTheme="minorHAnsi" w:cstheme="minorHAnsi"/>
          <w:b/>
          <w:color w:val="auto"/>
          <w:sz w:val="22"/>
          <w:szCs w:val="22"/>
        </w:rPr>
        <w:t xml:space="preserve">, </w:t>
      </w:r>
      <w:r w:rsidR="00EC0342">
        <w:rPr>
          <w:rFonts w:asciiTheme="minorHAnsi" w:hAnsiTheme="minorHAnsi" w:cstheme="minorHAnsi"/>
          <w:b/>
          <w:color w:val="auto"/>
          <w:sz w:val="22"/>
          <w:szCs w:val="22"/>
        </w:rPr>
        <w:t>77</w:t>
      </w:r>
      <w:r w:rsidR="004924AD">
        <w:rPr>
          <w:rFonts w:asciiTheme="minorHAnsi" w:hAnsiTheme="minorHAnsi" w:cstheme="minorHAnsi"/>
          <w:b/>
          <w:color w:val="auto"/>
          <w:sz w:val="22"/>
          <w:szCs w:val="22"/>
        </w:rPr>
        <w:t>-</w:t>
      </w:r>
      <w:r w:rsidR="00EC0342">
        <w:rPr>
          <w:rFonts w:asciiTheme="minorHAnsi" w:hAnsiTheme="minorHAnsi" w:cstheme="minorHAnsi"/>
          <w:b/>
          <w:color w:val="auto"/>
          <w:sz w:val="22"/>
          <w:szCs w:val="22"/>
        </w:rPr>
        <w:t>40</w:t>
      </w:r>
      <w:r w:rsidR="005318F3">
        <w:rPr>
          <w:rFonts w:asciiTheme="minorHAnsi" w:hAnsiTheme="minorHAnsi" w:cstheme="minorHAnsi"/>
          <w:b/>
          <w:color w:val="auto"/>
          <w:sz w:val="22"/>
          <w:szCs w:val="22"/>
        </w:rPr>
        <w:t>0</w:t>
      </w:r>
      <w:r w:rsidR="004924AD">
        <w:rPr>
          <w:rFonts w:asciiTheme="minorHAnsi" w:hAnsiTheme="minorHAnsi" w:cstheme="minorHAnsi"/>
          <w:b/>
          <w:color w:val="auto"/>
          <w:sz w:val="22"/>
          <w:szCs w:val="22"/>
        </w:rPr>
        <w:t xml:space="preserve"> </w:t>
      </w:r>
      <w:r w:rsidR="00EC0342">
        <w:rPr>
          <w:rFonts w:asciiTheme="minorHAnsi" w:hAnsiTheme="minorHAnsi" w:cstheme="minorHAnsi"/>
          <w:b/>
          <w:color w:val="auto"/>
          <w:sz w:val="22"/>
          <w:szCs w:val="22"/>
        </w:rPr>
        <w:t>Złotów</w:t>
      </w:r>
    </w:p>
    <w:p w14:paraId="7E3A60CB" w14:textId="77777777" w:rsidR="0058641B" w:rsidRPr="006C00AE" w:rsidRDefault="0058641B" w:rsidP="006C00AE">
      <w:pPr>
        <w:pStyle w:val="Default"/>
        <w:spacing w:line="276" w:lineRule="auto"/>
        <w:ind w:left="720"/>
        <w:rPr>
          <w:rFonts w:asciiTheme="minorHAnsi" w:eastAsia="DroidSans-Bold-Identity-H" w:hAnsiTheme="minorHAnsi" w:cstheme="minorHAnsi"/>
          <w:bCs/>
          <w:iCs/>
          <w:color w:val="auto"/>
          <w:sz w:val="22"/>
          <w:szCs w:val="22"/>
        </w:rPr>
      </w:pPr>
    </w:p>
    <w:p w14:paraId="31D19E37" w14:textId="0510636C" w:rsidR="00F9124C" w:rsidRPr="006C00AE" w:rsidRDefault="00594546" w:rsidP="006C00AE">
      <w:pPr>
        <w:pStyle w:val="Default"/>
        <w:numPr>
          <w:ilvl w:val="0"/>
          <w:numId w:val="10"/>
        </w:numPr>
        <w:spacing w:line="276" w:lineRule="auto"/>
        <w:jc w:val="both"/>
        <w:rPr>
          <w:rFonts w:asciiTheme="minorHAnsi" w:hAnsiTheme="minorHAnsi" w:cstheme="minorHAnsi"/>
          <w:color w:val="auto"/>
          <w:sz w:val="22"/>
          <w:szCs w:val="22"/>
        </w:rPr>
      </w:pPr>
      <w:r w:rsidRPr="006C00AE">
        <w:rPr>
          <w:rFonts w:asciiTheme="minorHAnsi" w:hAnsiTheme="minorHAnsi" w:cstheme="minorHAnsi"/>
          <w:b/>
          <w:color w:val="auto"/>
          <w:sz w:val="22"/>
          <w:szCs w:val="22"/>
        </w:rPr>
        <w:t>Usługi aktywnej</w:t>
      </w:r>
      <w:r w:rsidRPr="006C00AE">
        <w:rPr>
          <w:rFonts w:asciiTheme="minorHAnsi" w:hAnsiTheme="minorHAnsi" w:cstheme="minorHAnsi"/>
          <w:color w:val="auto"/>
          <w:sz w:val="22"/>
          <w:szCs w:val="22"/>
        </w:rPr>
        <w:t xml:space="preserve"> </w:t>
      </w:r>
      <w:r w:rsidRPr="006C00AE">
        <w:rPr>
          <w:rFonts w:asciiTheme="minorHAnsi" w:hAnsiTheme="minorHAnsi" w:cstheme="minorHAnsi"/>
          <w:b/>
          <w:color w:val="auto"/>
          <w:sz w:val="22"/>
          <w:szCs w:val="22"/>
        </w:rPr>
        <w:t>integracji</w:t>
      </w:r>
      <w:r w:rsidRPr="006C00AE">
        <w:rPr>
          <w:rFonts w:asciiTheme="minorHAnsi" w:hAnsiTheme="minorHAnsi" w:cstheme="minorHAnsi"/>
          <w:color w:val="auto"/>
          <w:sz w:val="22"/>
          <w:szCs w:val="22"/>
        </w:rPr>
        <w:t xml:space="preserve"> </w:t>
      </w:r>
      <w:r w:rsidR="00E32264" w:rsidRPr="006C00AE">
        <w:rPr>
          <w:rFonts w:asciiTheme="minorHAnsi" w:hAnsiTheme="minorHAnsi" w:cstheme="minorHAnsi"/>
          <w:color w:val="auto"/>
          <w:sz w:val="22"/>
          <w:szCs w:val="22"/>
        </w:rPr>
        <w:t>– usługi, których celem jest:</w:t>
      </w:r>
    </w:p>
    <w:p w14:paraId="4CFFE0D0" w14:textId="77777777" w:rsidR="00F9124C" w:rsidRPr="006C00AE" w:rsidRDefault="00F9124C" w:rsidP="00891795">
      <w:pPr>
        <w:numPr>
          <w:ilvl w:val="0"/>
          <w:numId w:val="12"/>
        </w:numPr>
        <w:spacing w:before="120" w:after="120" w:line="276" w:lineRule="auto"/>
        <w:ind w:left="714" w:hanging="357"/>
        <w:jc w:val="both"/>
        <w:rPr>
          <w:rFonts w:cstheme="minorHAnsi"/>
        </w:rPr>
      </w:pPr>
      <w:r w:rsidRPr="006C00AE">
        <w:rPr>
          <w:rFonts w:cstheme="minorHAnsi"/>
          <w:color w:val="000000"/>
        </w:rPr>
        <w:t>odbudowa i podtrzymanie umiejętności uczestniczenia w życiu społeczności lokalnej i pełnienia ról społecznych w miejscu pracy, zamieszkania lub pobytu (reintegracja społeczna) lub</w:t>
      </w:r>
    </w:p>
    <w:p w14:paraId="0F6060E9" w14:textId="77777777" w:rsidR="00F9124C" w:rsidRPr="006C00AE" w:rsidRDefault="00F9124C" w:rsidP="006C00AE">
      <w:pPr>
        <w:numPr>
          <w:ilvl w:val="0"/>
          <w:numId w:val="12"/>
        </w:numPr>
        <w:spacing w:before="120" w:after="120" w:line="276" w:lineRule="auto"/>
        <w:jc w:val="both"/>
        <w:rPr>
          <w:rFonts w:cstheme="minorHAnsi"/>
          <w:color w:val="000000"/>
        </w:rPr>
      </w:pPr>
      <w:r w:rsidRPr="006C00AE">
        <w:rPr>
          <w:rFonts w:cstheme="minorHAnsi"/>
          <w:color w:val="000000"/>
        </w:rPr>
        <w:t>odbudowa i podtrzymanie zdolności do samodzielnego świadczenia pracy na rynku pracy (reintegracja zawodowa), lub</w:t>
      </w:r>
    </w:p>
    <w:p w14:paraId="7F7279D9" w14:textId="77777777" w:rsidR="00F9124C" w:rsidRPr="006C00AE" w:rsidRDefault="00F9124C" w:rsidP="006C00AE">
      <w:pPr>
        <w:numPr>
          <w:ilvl w:val="0"/>
          <w:numId w:val="12"/>
        </w:numPr>
        <w:spacing w:before="120" w:after="120" w:line="276" w:lineRule="auto"/>
        <w:jc w:val="both"/>
        <w:rPr>
          <w:rFonts w:cstheme="minorHAnsi"/>
        </w:rPr>
      </w:pPr>
      <w:r w:rsidRPr="006C00AE">
        <w:rPr>
          <w:rFonts w:cstheme="minorHAnsi"/>
        </w:rPr>
        <w:t xml:space="preserve">zapobieganie procesom ubóstwa, marginalizacji i wykluczenia społecznego. </w:t>
      </w:r>
    </w:p>
    <w:p w14:paraId="4D1EF5E6" w14:textId="77777777" w:rsidR="00891795" w:rsidRDefault="00F9124C" w:rsidP="00891795">
      <w:pPr>
        <w:spacing w:line="276" w:lineRule="auto"/>
        <w:ind w:firstLine="360"/>
        <w:rPr>
          <w:rFonts w:cstheme="minorHAnsi"/>
        </w:rPr>
      </w:pPr>
      <w:r w:rsidRPr="006C00AE">
        <w:rPr>
          <w:rFonts w:cstheme="minorHAnsi"/>
        </w:rPr>
        <w:t>Do usług aktywnej integracji należą usługi o charakterze:</w:t>
      </w:r>
    </w:p>
    <w:p w14:paraId="38823022" w14:textId="1FB985BD" w:rsidR="00891795" w:rsidRDefault="005B0F13" w:rsidP="005B0F13">
      <w:pPr>
        <w:pStyle w:val="Akapitzlist"/>
        <w:numPr>
          <w:ilvl w:val="2"/>
          <w:numId w:val="20"/>
        </w:numPr>
        <w:spacing w:after="0" w:line="276" w:lineRule="auto"/>
        <w:ind w:left="538" w:hanging="181"/>
        <w:jc w:val="both"/>
        <w:rPr>
          <w:rFonts w:cstheme="minorHAnsi"/>
        </w:rPr>
      </w:pPr>
      <w:r>
        <w:rPr>
          <w:rFonts w:cstheme="minorHAnsi"/>
        </w:rPr>
        <w:t xml:space="preserve"> </w:t>
      </w:r>
      <w:r w:rsidR="00F9124C" w:rsidRPr="00891795">
        <w:rPr>
          <w:rFonts w:cstheme="minorHAnsi"/>
        </w:rPr>
        <w:t>społecznym, których celem jest nabycie, przywrócenie lub wzmocnienie kompetencji społecznych, zaradności, samodzielności i aktywności społecznej (poprzez m.in. udział w zajęciach w CIS, KIS lub WTZ);</w:t>
      </w:r>
    </w:p>
    <w:p w14:paraId="07B8DF9E" w14:textId="2B4C7290" w:rsidR="005B0F13" w:rsidRDefault="00F9124C" w:rsidP="005B0F13">
      <w:pPr>
        <w:pStyle w:val="Akapitzlist"/>
        <w:numPr>
          <w:ilvl w:val="2"/>
          <w:numId w:val="20"/>
        </w:numPr>
        <w:spacing w:after="0" w:line="276" w:lineRule="auto"/>
        <w:ind w:left="538" w:hanging="181"/>
        <w:jc w:val="both"/>
        <w:rPr>
          <w:rFonts w:cstheme="minorHAnsi"/>
        </w:rPr>
      </w:pPr>
      <w:r w:rsidRPr="00891795">
        <w:rPr>
          <w:rFonts w:cstheme="minorHAnsi"/>
        </w:rPr>
        <w:t xml:space="preserve">zawodowym, których celem jest pomoc w podjęciu decyzji dotyczącej wyboru lub zmiany zawodu, </w:t>
      </w:r>
      <w:r w:rsidR="005B0F13">
        <w:rPr>
          <w:rFonts w:cstheme="minorHAnsi"/>
        </w:rPr>
        <w:t xml:space="preserve"> </w:t>
      </w:r>
      <w:r w:rsidRPr="00891795">
        <w:rPr>
          <w:rFonts w:cstheme="minorHAnsi"/>
        </w:rPr>
        <w:t>wyposażenie w kompetencje i kwalifikacje zawodowe oraz umiejętności pożądane na rynku pracy (poprzez m.in. udział w zajęciach w CIS, KIS lub WTZ, kursy i szkolenia zawodowe), pomoc w utrzymaniu zatrudnienia;</w:t>
      </w:r>
    </w:p>
    <w:p w14:paraId="78924DA4" w14:textId="77777777" w:rsidR="005B0F13" w:rsidRDefault="00F9124C" w:rsidP="005B0F13">
      <w:pPr>
        <w:pStyle w:val="Akapitzlist"/>
        <w:numPr>
          <w:ilvl w:val="2"/>
          <w:numId w:val="20"/>
        </w:numPr>
        <w:spacing w:after="0" w:line="276" w:lineRule="auto"/>
        <w:ind w:left="538" w:hanging="181"/>
        <w:jc w:val="both"/>
        <w:rPr>
          <w:rFonts w:cstheme="minorHAnsi"/>
        </w:rPr>
      </w:pPr>
      <w:r w:rsidRPr="005B0F13">
        <w:rPr>
          <w:rFonts w:cstheme="minorHAnsi"/>
        </w:rPr>
        <w:lastRenderedPageBreak/>
        <w:t>edukacyjnym, których celem jest wzrost poziomu wykształcenia, dostosowanie wykształcenia do potrzeb rynku pracy (m.in. edukacja formalna);</w:t>
      </w:r>
    </w:p>
    <w:p w14:paraId="6B92E650" w14:textId="5733C826" w:rsidR="00F9124C" w:rsidRPr="005B0F13" w:rsidRDefault="00F9124C" w:rsidP="005B0F13">
      <w:pPr>
        <w:pStyle w:val="Akapitzlist"/>
        <w:numPr>
          <w:ilvl w:val="2"/>
          <w:numId w:val="20"/>
        </w:numPr>
        <w:spacing w:after="0" w:line="276" w:lineRule="auto"/>
        <w:ind w:left="538" w:hanging="181"/>
        <w:jc w:val="both"/>
        <w:rPr>
          <w:rFonts w:cstheme="minorHAnsi"/>
        </w:rPr>
      </w:pPr>
      <w:r w:rsidRPr="005B0F13">
        <w:rPr>
          <w:rFonts w:cstheme="minorHAnsi"/>
        </w:rPr>
        <w:t>zdrowotnym, których celem jest wyeliminowanie lub złagodzenie barier zdrowotnych utrudniających funkcjonowanie w społeczeństwie lub powodujących oddalenie od rynku pracy.</w:t>
      </w:r>
    </w:p>
    <w:p w14:paraId="43A84BD0" w14:textId="77777777" w:rsidR="00F9124C" w:rsidRPr="006C00AE" w:rsidRDefault="00F9124C" w:rsidP="006C00AE">
      <w:pPr>
        <w:pStyle w:val="Default"/>
        <w:spacing w:line="276" w:lineRule="auto"/>
        <w:ind w:left="360"/>
        <w:jc w:val="both"/>
        <w:rPr>
          <w:rFonts w:asciiTheme="minorHAnsi" w:hAnsiTheme="minorHAnsi" w:cstheme="minorHAnsi"/>
          <w:color w:val="auto"/>
          <w:sz w:val="22"/>
          <w:szCs w:val="22"/>
        </w:rPr>
      </w:pPr>
    </w:p>
    <w:p w14:paraId="4CEDFE49" w14:textId="77777777" w:rsidR="00594546" w:rsidRPr="006C00AE" w:rsidRDefault="00594546" w:rsidP="006C00AE">
      <w:pPr>
        <w:pStyle w:val="Default"/>
        <w:spacing w:before="120" w:after="120" w:line="276" w:lineRule="auto"/>
        <w:jc w:val="center"/>
        <w:rPr>
          <w:rFonts w:asciiTheme="minorHAnsi" w:hAnsiTheme="minorHAnsi" w:cstheme="minorHAnsi"/>
          <w:color w:val="auto"/>
          <w:sz w:val="22"/>
          <w:szCs w:val="22"/>
        </w:rPr>
      </w:pPr>
      <w:r w:rsidRPr="006C00AE">
        <w:rPr>
          <w:rFonts w:asciiTheme="minorHAnsi" w:hAnsiTheme="minorHAnsi" w:cstheme="minorHAnsi"/>
          <w:b/>
          <w:bCs/>
          <w:color w:val="auto"/>
          <w:sz w:val="22"/>
          <w:szCs w:val="22"/>
        </w:rPr>
        <w:t>§ 2</w:t>
      </w:r>
    </w:p>
    <w:p w14:paraId="4CEDFE4D" w14:textId="040DF021" w:rsidR="00594546" w:rsidRPr="006C00AE" w:rsidRDefault="00594546" w:rsidP="006C00AE">
      <w:pPr>
        <w:pStyle w:val="Default"/>
        <w:spacing w:before="120" w:after="120" w:line="276" w:lineRule="auto"/>
        <w:jc w:val="center"/>
        <w:rPr>
          <w:rFonts w:asciiTheme="minorHAnsi" w:hAnsiTheme="minorHAnsi" w:cstheme="minorHAnsi"/>
          <w:b/>
          <w:bCs/>
          <w:color w:val="auto"/>
          <w:sz w:val="22"/>
          <w:szCs w:val="22"/>
        </w:rPr>
      </w:pPr>
      <w:r w:rsidRPr="006C00AE">
        <w:rPr>
          <w:rFonts w:asciiTheme="minorHAnsi" w:hAnsiTheme="minorHAnsi" w:cstheme="minorHAnsi"/>
          <w:b/>
          <w:bCs/>
          <w:color w:val="auto"/>
          <w:sz w:val="22"/>
          <w:szCs w:val="22"/>
        </w:rPr>
        <w:t>Warunki uczestnictwa w projekcie</w:t>
      </w:r>
    </w:p>
    <w:p w14:paraId="25C1CDF9" w14:textId="77777777" w:rsidR="00F9124C" w:rsidRPr="006C00AE" w:rsidRDefault="00F9124C" w:rsidP="006C00AE">
      <w:pPr>
        <w:pStyle w:val="Default"/>
        <w:spacing w:before="120" w:after="120" w:line="276" w:lineRule="auto"/>
        <w:jc w:val="center"/>
        <w:rPr>
          <w:rFonts w:asciiTheme="minorHAnsi" w:hAnsiTheme="minorHAnsi" w:cstheme="minorHAnsi"/>
          <w:b/>
          <w:bCs/>
          <w:color w:val="auto"/>
          <w:sz w:val="22"/>
          <w:szCs w:val="22"/>
        </w:rPr>
      </w:pPr>
    </w:p>
    <w:p w14:paraId="610B2A37" w14:textId="2F32DDF0" w:rsidR="00F567B5" w:rsidRPr="006C00AE" w:rsidRDefault="00594546" w:rsidP="00990F46">
      <w:pPr>
        <w:pStyle w:val="Akapitzlist"/>
        <w:numPr>
          <w:ilvl w:val="0"/>
          <w:numId w:val="1"/>
        </w:numPr>
        <w:spacing w:line="276" w:lineRule="auto"/>
        <w:jc w:val="both"/>
        <w:rPr>
          <w:rFonts w:cstheme="minorHAnsi"/>
        </w:rPr>
      </w:pPr>
      <w:r w:rsidRPr="006C00AE">
        <w:rPr>
          <w:rFonts w:cstheme="minorHAnsi"/>
        </w:rPr>
        <w:t xml:space="preserve">Projekt jest skierowany do </w:t>
      </w:r>
      <w:r w:rsidR="00427FBA">
        <w:rPr>
          <w:rFonts w:cstheme="minorHAnsi"/>
        </w:rPr>
        <w:t xml:space="preserve">120 </w:t>
      </w:r>
      <w:r w:rsidR="002203C8" w:rsidRPr="006C00AE">
        <w:rPr>
          <w:rFonts w:cstheme="minorHAnsi"/>
        </w:rPr>
        <w:t>osób</w:t>
      </w:r>
      <w:r w:rsidR="005030C4" w:rsidRPr="006C00AE">
        <w:rPr>
          <w:rFonts w:cstheme="minorHAnsi"/>
        </w:rPr>
        <w:t xml:space="preserve"> </w:t>
      </w:r>
      <w:r w:rsidR="003A0DF1">
        <w:rPr>
          <w:rFonts w:cstheme="minorHAnsi"/>
        </w:rPr>
        <w:t xml:space="preserve">dorosłych </w:t>
      </w:r>
      <w:r w:rsidRPr="006C00AE">
        <w:rPr>
          <w:rFonts w:cstheme="minorHAnsi"/>
        </w:rPr>
        <w:t>(</w:t>
      </w:r>
      <w:r w:rsidR="005D3CB1">
        <w:rPr>
          <w:rFonts w:cstheme="minorHAnsi"/>
        </w:rPr>
        <w:t>84</w:t>
      </w:r>
      <w:r w:rsidRPr="006C00AE">
        <w:rPr>
          <w:rFonts w:cstheme="minorHAnsi"/>
        </w:rPr>
        <w:t xml:space="preserve"> kobiet, </w:t>
      </w:r>
      <w:r w:rsidR="004924AD">
        <w:rPr>
          <w:rFonts w:cstheme="minorHAnsi"/>
        </w:rPr>
        <w:t>3</w:t>
      </w:r>
      <w:r w:rsidR="005D3CB1">
        <w:rPr>
          <w:rFonts w:cstheme="minorHAnsi"/>
        </w:rPr>
        <w:t>6</w:t>
      </w:r>
      <w:r w:rsidR="00BB53BE">
        <w:rPr>
          <w:rFonts w:cstheme="minorHAnsi"/>
        </w:rPr>
        <w:t xml:space="preserve"> </w:t>
      </w:r>
      <w:r w:rsidRPr="006C00AE">
        <w:rPr>
          <w:rFonts w:cstheme="minorHAnsi"/>
        </w:rPr>
        <w:t>mężczyzn)</w:t>
      </w:r>
      <w:r w:rsidR="00C2205E" w:rsidRPr="006C00AE">
        <w:rPr>
          <w:rFonts w:cstheme="minorHAnsi"/>
        </w:rPr>
        <w:t xml:space="preserve"> </w:t>
      </w:r>
      <w:r w:rsidRPr="006C00AE">
        <w:rPr>
          <w:rFonts w:cstheme="minorHAnsi"/>
        </w:rPr>
        <w:t>zagrożonych ubóstwem lub wykluczeniem społecznym</w:t>
      </w:r>
      <w:r w:rsidR="00C2205E" w:rsidRPr="006C00AE">
        <w:rPr>
          <w:rFonts w:cstheme="minorHAnsi"/>
        </w:rPr>
        <w:t>, biernych zawodowo</w:t>
      </w:r>
      <w:r w:rsidR="002203C8" w:rsidRPr="006C00AE">
        <w:rPr>
          <w:rFonts w:cstheme="minorHAnsi"/>
        </w:rPr>
        <w:t xml:space="preserve"> </w:t>
      </w:r>
      <w:r w:rsidR="00F567B5" w:rsidRPr="006C00AE">
        <w:rPr>
          <w:rFonts w:cstheme="minorHAnsi"/>
        </w:rPr>
        <w:t>spełniających poniższe kryteria dostępu:</w:t>
      </w:r>
    </w:p>
    <w:p w14:paraId="23F869DA" w14:textId="2D68140D" w:rsidR="00AA7C7B" w:rsidRPr="000A7DCC" w:rsidRDefault="00AA7C7B" w:rsidP="00AA7C7B">
      <w:pPr>
        <w:pStyle w:val="Default"/>
        <w:numPr>
          <w:ilvl w:val="1"/>
          <w:numId w:val="1"/>
        </w:numPr>
        <w:spacing w:after="68" w:line="276" w:lineRule="auto"/>
        <w:jc w:val="both"/>
        <w:rPr>
          <w:rFonts w:asciiTheme="minorHAnsi" w:hAnsiTheme="minorHAnsi" w:cstheme="minorHAnsi"/>
          <w:color w:val="auto"/>
          <w:sz w:val="22"/>
          <w:szCs w:val="22"/>
        </w:rPr>
      </w:pPr>
      <w:r w:rsidRPr="000A7DCC">
        <w:rPr>
          <w:rFonts w:asciiTheme="minorHAnsi" w:hAnsiTheme="minorHAnsi" w:cstheme="minorHAnsi"/>
          <w:color w:val="auto"/>
          <w:sz w:val="22"/>
          <w:szCs w:val="22"/>
        </w:rPr>
        <w:t xml:space="preserve">Status osoby zamieszkującej/uczącej się, zgodnie z Kodeksem Cywilnym, na </w:t>
      </w:r>
      <w:r w:rsidRPr="000A7DCC">
        <w:rPr>
          <w:rFonts w:asciiTheme="minorHAnsi" w:hAnsiTheme="minorHAnsi" w:cstheme="minorHAnsi"/>
          <w:sz w:val="22"/>
          <w:szCs w:val="22"/>
        </w:rPr>
        <w:t xml:space="preserve">terenie powiatu złotowskiego (Województwo </w:t>
      </w:r>
      <w:r w:rsidR="002D454D">
        <w:rPr>
          <w:rFonts w:asciiTheme="minorHAnsi" w:hAnsiTheme="minorHAnsi" w:cstheme="minorHAnsi"/>
          <w:sz w:val="22"/>
          <w:szCs w:val="22"/>
        </w:rPr>
        <w:t>w</w:t>
      </w:r>
      <w:r w:rsidRPr="000A7DCC">
        <w:rPr>
          <w:rFonts w:asciiTheme="minorHAnsi" w:hAnsiTheme="minorHAnsi" w:cstheme="minorHAnsi"/>
          <w:sz w:val="22"/>
          <w:szCs w:val="22"/>
        </w:rPr>
        <w:t>ielkopolskie);</w:t>
      </w:r>
    </w:p>
    <w:p w14:paraId="0C01998E" w14:textId="77777777" w:rsidR="00AA7C7B" w:rsidRPr="000A7DCC" w:rsidRDefault="00AA7C7B" w:rsidP="00AA7C7B">
      <w:pPr>
        <w:pStyle w:val="Default"/>
        <w:numPr>
          <w:ilvl w:val="1"/>
          <w:numId w:val="1"/>
        </w:numPr>
        <w:spacing w:after="68" w:line="276" w:lineRule="auto"/>
        <w:jc w:val="both"/>
        <w:rPr>
          <w:rFonts w:asciiTheme="minorHAnsi" w:hAnsiTheme="minorHAnsi" w:cstheme="minorHAnsi"/>
          <w:color w:val="auto"/>
          <w:sz w:val="22"/>
          <w:szCs w:val="22"/>
        </w:rPr>
      </w:pPr>
      <w:r w:rsidRPr="000A7DCC">
        <w:rPr>
          <w:rFonts w:asciiTheme="minorHAnsi" w:hAnsiTheme="minorHAnsi" w:cstheme="minorHAnsi"/>
          <w:color w:val="auto"/>
          <w:sz w:val="22"/>
          <w:szCs w:val="22"/>
        </w:rPr>
        <w:t>Status osoby biernej zawodowo;</w:t>
      </w:r>
    </w:p>
    <w:p w14:paraId="2B6C80F8" w14:textId="294B2F68" w:rsidR="006E4B08" w:rsidRPr="006E4B08" w:rsidRDefault="006E4B08" w:rsidP="006E4B08">
      <w:pPr>
        <w:pStyle w:val="Akapitzlist"/>
        <w:numPr>
          <w:ilvl w:val="1"/>
          <w:numId w:val="1"/>
        </w:numPr>
        <w:rPr>
          <w:rFonts w:eastAsia="Times New Roman" w:cstheme="minorHAnsi"/>
          <w:lang w:eastAsia="pl-PL"/>
        </w:rPr>
      </w:pPr>
      <w:r w:rsidRPr="006E4B08">
        <w:rPr>
          <w:rFonts w:eastAsia="Times New Roman" w:cstheme="minorHAnsi"/>
          <w:lang w:eastAsia="pl-PL"/>
        </w:rPr>
        <w:t>Status osoby niepełnosprawnej (40 UP, w tym 30 UP  o znacznym lub umiarkowanym stopniu niepełnosprawności, z niepełnosprawnością sprzężoną oraz osoby z zaburzeniami psychicznymi, w tym osoby z niepełnosprawnością intelektualną i osoby z całościowymi zaburzeniami rozwojowymi) – dot</w:t>
      </w:r>
      <w:r>
        <w:rPr>
          <w:rFonts w:eastAsia="Times New Roman" w:cstheme="minorHAnsi"/>
          <w:lang w:eastAsia="pl-PL"/>
        </w:rPr>
        <w:t xml:space="preserve">yczy </w:t>
      </w:r>
      <w:r w:rsidRPr="006E4B08">
        <w:rPr>
          <w:rFonts w:eastAsia="Times New Roman" w:cstheme="minorHAnsi"/>
          <w:lang w:eastAsia="pl-PL"/>
        </w:rPr>
        <w:t xml:space="preserve">wsparcia dedykowanego osobom z niepełnosprawnościami. </w:t>
      </w:r>
    </w:p>
    <w:p w14:paraId="01BAD36E" w14:textId="230A1D1C" w:rsidR="001416DD" w:rsidRPr="00B3547D" w:rsidRDefault="001416DD" w:rsidP="00AA7C7B">
      <w:pPr>
        <w:pStyle w:val="Default"/>
        <w:numPr>
          <w:ilvl w:val="1"/>
          <w:numId w:val="1"/>
        </w:numPr>
        <w:spacing w:after="68" w:line="276" w:lineRule="auto"/>
        <w:jc w:val="both"/>
        <w:rPr>
          <w:rFonts w:asciiTheme="minorHAnsi" w:hAnsiTheme="minorHAnsi" w:cstheme="minorHAnsi"/>
          <w:color w:val="auto"/>
          <w:sz w:val="22"/>
          <w:szCs w:val="22"/>
        </w:rPr>
      </w:pPr>
      <w:r w:rsidRPr="00B3547D">
        <w:rPr>
          <w:rFonts w:asciiTheme="minorHAnsi" w:hAnsiTheme="minorHAnsi" w:cstheme="minorHAnsi"/>
          <w:color w:val="auto"/>
          <w:sz w:val="22"/>
          <w:szCs w:val="22"/>
        </w:rPr>
        <w:t xml:space="preserve">Przynależność do grupy docelowej </w:t>
      </w:r>
      <w:r w:rsidR="009D6B47" w:rsidRPr="00B3547D">
        <w:rPr>
          <w:rFonts w:asciiTheme="minorHAnsi" w:hAnsiTheme="minorHAnsi" w:cstheme="minorHAnsi"/>
          <w:color w:val="auto"/>
          <w:sz w:val="22"/>
          <w:szCs w:val="22"/>
        </w:rPr>
        <w:t xml:space="preserve">w tym spełnienie przesłanek wykluczenia społecznego zgodnie z </w:t>
      </w:r>
      <w:r w:rsidR="00D967E4" w:rsidRPr="00B3547D">
        <w:rPr>
          <w:rFonts w:asciiTheme="minorHAnsi" w:hAnsiTheme="minorHAnsi" w:cstheme="minorHAnsi"/>
          <w:color w:val="auto"/>
          <w:sz w:val="22"/>
          <w:szCs w:val="22"/>
        </w:rPr>
        <w:t>definicją z wytycznych.</w:t>
      </w:r>
    </w:p>
    <w:p w14:paraId="6F72FC75" w14:textId="77777777" w:rsidR="00B74BB4" w:rsidRPr="006C00AE" w:rsidRDefault="00B74BB4" w:rsidP="006C00AE">
      <w:pPr>
        <w:pStyle w:val="Default"/>
        <w:spacing w:line="276" w:lineRule="auto"/>
        <w:jc w:val="both"/>
        <w:rPr>
          <w:rFonts w:asciiTheme="minorHAnsi" w:hAnsiTheme="minorHAnsi" w:cstheme="minorHAnsi"/>
          <w:color w:val="auto"/>
          <w:sz w:val="22"/>
          <w:szCs w:val="22"/>
        </w:rPr>
      </w:pPr>
    </w:p>
    <w:p w14:paraId="4CEDFE58" w14:textId="77777777" w:rsidR="00594546" w:rsidRPr="006C00AE" w:rsidRDefault="00594546" w:rsidP="006C00AE">
      <w:pPr>
        <w:pStyle w:val="Default"/>
        <w:spacing w:line="276" w:lineRule="auto"/>
        <w:jc w:val="center"/>
        <w:rPr>
          <w:rFonts w:asciiTheme="minorHAnsi" w:hAnsiTheme="minorHAnsi" w:cstheme="minorHAnsi"/>
          <w:color w:val="auto"/>
          <w:sz w:val="22"/>
          <w:szCs w:val="22"/>
        </w:rPr>
      </w:pPr>
      <w:r w:rsidRPr="006C00AE">
        <w:rPr>
          <w:rFonts w:asciiTheme="minorHAnsi" w:hAnsiTheme="minorHAnsi" w:cstheme="minorHAnsi"/>
          <w:b/>
          <w:bCs/>
          <w:color w:val="auto"/>
          <w:sz w:val="22"/>
          <w:szCs w:val="22"/>
        </w:rPr>
        <w:t>§ 3</w:t>
      </w:r>
    </w:p>
    <w:p w14:paraId="4CEDFE59" w14:textId="77777777" w:rsidR="00594546" w:rsidRPr="006C00AE" w:rsidRDefault="00594546" w:rsidP="006C00AE">
      <w:pPr>
        <w:pStyle w:val="Default"/>
        <w:spacing w:line="276" w:lineRule="auto"/>
        <w:jc w:val="center"/>
        <w:rPr>
          <w:rFonts w:asciiTheme="minorHAnsi" w:hAnsiTheme="minorHAnsi" w:cstheme="minorHAnsi"/>
          <w:b/>
          <w:bCs/>
          <w:color w:val="auto"/>
          <w:sz w:val="22"/>
          <w:szCs w:val="22"/>
        </w:rPr>
      </w:pPr>
      <w:r w:rsidRPr="009F74B8">
        <w:rPr>
          <w:rFonts w:asciiTheme="minorHAnsi" w:hAnsiTheme="minorHAnsi" w:cstheme="minorHAnsi"/>
          <w:b/>
          <w:bCs/>
          <w:color w:val="auto"/>
          <w:sz w:val="22"/>
          <w:szCs w:val="22"/>
        </w:rPr>
        <w:t>Rekrutacja</w:t>
      </w:r>
    </w:p>
    <w:p w14:paraId="4CEDFE5A" w14:textId="77777777" w:rsidR="00594546" w:rsidRPr="006C00AE" w:rsidRDefault="00594546" w:rsidP="006C00AE">
      <w:pPr>
        <w:pStyle w:val="Default"/>
        <w:spacing w:line="276" w:lineRule="auto"/>
        <w:jc w:val="both"/>
        <w:rPr>
          <w:rFonts w:asciiTheme="minorHAnsi" w:hAnsiTheme="minorHAnsi" w:cstheme="minorHAnsi"/>
          <w:color w:val="auto"/>
          <w:sz w:val="22"/>
          <w:szCs w:val="22"/>
        </w:rPr>
      </w:pPr>
    </w:p>
    <w:p w14:paraId="4CEDFE5B" w14:textId="760303BC" w:rsidR="00594546" w:rsidRPr="00CE2810" w:rsidRDefault="00594546" w:rsidP="00CE2810">
      <w:pPr>
        <w:pStyle w:val="Default"/>
        <w:numPr>
          <w:ilvl w:val="0"/>
          <w:numId w:val="2"/>
        </w:numPr>
        <w:spacing w:after="68" w:line="276" w:lineRule="auto"/>
        <w:jc w:val="both"/>
        <w:rPr>
          <w:rFonts w:asciiTheme="minorHAnsi" w:hAnsiTheme="minorHAnsi" w:cstheme="minorHAnsi"/>
          <w:color w:val="auto"/>
          <w:sz w:val="22"/>
          <w:szCs w:val="22"/>
        </w:rPr>
      </w:pPr>
      <w:r w:rsidRPr="006E4B08">
        <w:rPr>
          <w:rFonts w:asciiTheme="minorHAnsi" w:hAnsiTheme="minorHAnsi" w:cstheme="minorHAnsi"/>
          <w:color w:val="auto"/>
          <w:sz w:val="22"/>
          <w:szCs w:val="22"/>
        </w:rPr>
        <w:t xml:space="preserve">Rekrutacja przeprowadzona będzie </w:t>
      </w:r>
      <w:r w:rsidR="00FB3A9C" w:rsidRPr="006E4B08">
        <w:rPr>
          <w:rFonts w:asciiTheme="minorHAnsi" w:hAnsiTheme="minorHAnsi" w:cstheme="minorHAnsi"/>
          <w:color w:val="auto"/>
          <w:sz w:val="22"/>
          <w:szCs w:val="22"/>
        </w:rPr>
        <w:t>na terenie</w:t>
      </w:r>
      <w:r w:rsidR="00A91E4A" w:rsidRPr="006E4B08">
        <w:rPr>
          <w:rFonts w:asciiTheme="minorHAnsi" w:hAnsiTheme="minorHAnsi" w:cstheme="minorHAnsi"/>
          <w:color w:val="auto"/>
          <w:sz w:val="22"/>
          <w:szCs w:val="22"/>
        </w:rPr>
        <w:t xml:space="preserve"> </w:t>
      </w:r>
      <w:r w:rsidR="00267553" w:rsidRPr="006E4B08">
        <w:rPr>
          <w:rFonts w:asciiTheme="minorHAnsi" w:hAnsiTheme="minorHAnsi" w:cstheme="minorHAnsi"/>
          <w:color w:val="auto"/>
          <w:sz w:val="22"/>
          <w:szCs w:val="22"/>
        </w:rPr>
        <w:t>powi</w:t>
      </w:r>
      <w:r w:rsidR="001814AE" w:rsidRPr="006E4B08">
        <w:rPr>
          <w:rFonts w:asciiTheme="minorHAnsi" w:hAnsiTheme="minorHAnsi" w:cstheme="minorHAnsi"/>
          <w:color w:val="auto"/>
          <w:sz w:val="22"/>
          <w:szCs w:val="22"/>
        </w:rPr>
        <w:t>atu</w:t>
      </w:r>
      <w:r w:rsidR="00267553" w:rsidRPr="006E4B08">
        <w:rPr>
          <w:rFonts w:asciiTheme="minorHAnsi" w:hAnsiTheme="minorHAnsi" w:cstheme="minorHAnsi"/>
          <w:color w:val="auto"/>
          <w:sz w:val="22"/>
          <w:szCs w:val="22"/>
        </w:rPr>
        <w:t xml:space="preserve"> z</w:t>
      </w:r>
      <w:r w:rsidR="002E14B7" w:rsidRPr="006E4B08">
        <w:rPr>
          <w:rFonts w:asciiTheme="minorHAnsi" w:hAnsiTheme="minorHAnsi" w:cstheme="minorHAnsi"/>
          <w:color w:val="auto"/>
          <w:sz w:val="22"/>
          <w:szCs w:val="22"/>
        </w:rPr>
        <w:t>łotowski</w:t>
      </w:r>
      <w:r w:rsidR="001814AE" w:rsidRPr="006E4B08">
        <w:rPr>
          <w:rFonts w:asciiTheme="minorHAnsi" w:hAnsiTheme="minorHAnsi" w:cstheme="minorHAnsi"/>
          <w:color w:val="auto"/>
          <w:sz w:val="22"/>
          <w:szCs w:val="22"/>
        </w:rPr>
        <w:t>ego</w:t>
      </w:r>
      <w:r w:rsidR="00F55D32" w:rsidRPr="006E4B08">
        <w:rPr>
          <w:rFonts w:asciiTheme="minorHAnsi" w:hAnsiTheme="minorHAnsi" w:cstheme="minorHAnsi"/>
          <w:color w:val="auto"/>
          <w:sz w:val="22"/>
          <w:szCs w:val="22"/>
        </w:rPr>
        <w:t xml:space="preserve">, </w:t>
      </w:r>
      <w:r w:rsidRPr="006E4B08">
        <w:rPr>
          <w:rFonts w:asciiTheme="minorHAnsi" w:hAnsiTheme="minorHAnsi" w:cstheme="minorHAnsi"/>
          <w:color w:val="auto"/>
          <w:sz w:val="22"/>
          <w:szCs w:val="22"/>
        </w:rPr>
        <w:t xml:space="preserve">w sposób otwarty </w:t>
      </w:r>
      <w:r w:rsidR="003A2CC2" w:rsidRPr="006E4B08">
        <w:rPr>
          <w:rFonts w:asciiTheme="minorHAnsi" w:hAnsiTheme="minorHAnsi" w:cstheme="minorHAnsi"/>
          <w:color w:val="auto"/>
          <w:sz w:val="22"/>
          <w:szCs w:val="22"/>
        </w:rPr>
        <w:t>(X</w:t>
      </w:r>
      <w:r w:rsidR="006C2623" w:rsidRPr="006E4B08">
        <w:rPr>
          <w:rFonts w:asciiTheme="minorHAnsi" w:hAnsiTheme="minorHAnsi" w:cstheme="minorHAnsi"/>
          <w:color w:val="auto"/>
          <w:sz w:val="22"/>
          <w:szCs w:val="22"/>
        </w:rPr>
        <w:t>I</w:t>
      </w:r>
      <w:r w:rsidR="003A2CC2" w:rsidRPr="006E4B08">
        <w:rPr>
          <w:rFonts w:asciiTheme="minorHAnsi" w:hAnsiTheme="minorHAnsi" w:cstheme="minorHAnsi"/>
          <w:color w:val="auto"/>
          <w:sz w:val="22"/>
          <w:szCs w:val="22"/>
        </w:rPr>
        <w:t>-XI</w:t>
      </w:r>
      <w:r w:rsidR="006C2623" w:rsidRPr="006E4B08">
        <w:rPr>
          <w:rFonts w:asciiTheme="minorHAnsi" w:hAnsiTheme="minorHAnsi" w:cstheme="minorHAnsi"/>
          <w:color w:val="auto"/>
          <w:sz w:val="22"/>
          <w:szCs w:val="22"/>
        </w:rPr>
        <w:t>I</w:t>
      </w:r>
      <w:r w:rsidR="00AC1524" w:rsidRPr="006E4B08">
        <w:rPr>
          <w:rFonts w:asciiTheme="minorHAnsi" w:hAnsiTheme="minorHAnsi" w:cstheme="minorHAnsi"/>
          <w:color w:val="auto"/>
          <w:sz w:val="22"/>
          <w:szCs w:val="22"/>
        </w:rPr>
        <w:t xml:space="preserve"> 2021r.)</w:t>
      </w:r>
      <w:r w:rsidR="00B27C95">
        <w:rPr>
          <w:rFonts w:asciiTheme="minorHAnsi" w:hAnsiTheme="minorHAnsi" w:cstheme="minorHAnsi"/>
          <w:color w:val="auto"/>
          <w:sz w:val="22"/>
          <w:szCs w:val="22"/>
        </w:rPr>
        <w:t xml:space="preserve"> </w:t>
      </w:r>
      <w:r w:rsidR="00B27C95" w:rsidRPr="001861C6">
        <w:rPr>
          <w:rFonts w:asciiTheme="minorHAnsi" w:hAnsiTheme="minorHAnsi" w:cstheme="minorHAnsi"/>
          <w:color w:val="auto"/>
          <w:sz w:val="22"/>
          <w:szCs w:val="22"/>
        </w:rPr>
        <w:t>lub do wykorzystania miejsc</w:t>
      </w:r>
      <w:r w:rsidR="00036323">
        <w:rPr>
          <w:rFonts w:asciiTheme="minorHAnsi" w:hAnsiTheme="minorHAnsi" w:cstheme="minorHAnsi"/>
          <w:color w:val="auto"/>
          <w:sz w:val="22"/>
          <w:szCs w:val="22"/>
        </w:rPr>
        <w:t>,</w:t>
      </w:r>
      <w:r w:rsidR="003035AB">
        <w:rPr>
          <w:rFonts w:asciiTheme="minorHAnsi" w:hAnsiTheme="minorHAnsi" w:cstheme="minorHAnsi"/>
          <w:color w:val="auto"/>
          <w:sz w:val="22"/>
          <w:szCs w:val="22"/>
        </w:rPr>
        <w:t xml:space="preserve"> </w:t>
      </w:r>
      <w:r w:rsidRPr="000E36D2">
        <w:rPr>
          <w:rFonts w:asciiTheme="minorHAnsi" w:hAnsiTheme="minorHAnsi" w:cstheme="minorHAnsi"/>
          <w:color w:val="auto"/>
          <w:sz w:val="22"/>
          <w:szCs w:val="22"/>
        </w:rPr>
        <w:t xml:space="preserve"> zgodnie z zasadą równości szans, w tym równości płci, dostępności dla osób z niepełnosprawnościami oraz zasadą niedyskryminacji.</w:t>
      </w:r>
      <w:r w:rsidR="00675324" w:rsidRPr="000E36D2">
        <w:rPr>
          <w:rFonts w:asciiTheme="minorHAnsi" w:hAnsiTheme="minorHAnsi" w:cstheme="minorHAnsi"/>
          <w:color w:val="auto"/>
          <w:sz w:val="22"/>
          <w:szCs w:val="22"/>
        </w:rPr>
        <w:t xml:space="preserve"> </w:t>
      </w:r>
      <w:r w:rsidR="00675324" w:rsidRPr="00CE2810">
        <w:rPr>
          <w:rFonts w:asciiTheme="minorHAnsi" w:hAnsiTheme="minorHAnsi" w:cstheme="minorHAnsi"/>
          <w:color w:val="auto"/>
          <w:sz w:val="22"/>
          <w:szCs w:val="22"/>
        </w:rPr>
        <w:t>Następnie rekrutacja uzupełniająca w trybie miesięcznym do wyczerpania miejsc.</w:t>
      </w:r>
    </w:p>
    <w:p w14:paraId="4CEDFE5C" w14:textId="77777777" w:rsidR="00594546" w:rsidRPr="006C00AE" w:rsidRDefault="00594546" w:rsidP="006C00AE">
      <w:pPr>
        <w:pStyle w:val="Default"/>
        <w:numPr>
          <w:ilvl w:val="0"/>
          <w:numId w:val="2"/>
        </w:numPr>
        <w:spacing w:after="73"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Nabór obejmuje następujące elementy:</w:t>
      </w:r>
    </w:p>
    <w:p w14:paraId="4CEDFE5D" w14:textId="7C1A1DC7" w:rsidR="00594546" w:rsidRPr="006C00AE" w:rsidRDefault="00594546" w:rsidP="006C00AE">
      <w:pPr>
        <w:pStyle w:val="Default"/>
        <w:numPr>
          <w:ilvl w:val="1"/>
          <w:numId w:val="2"/>
        </w:numPr>
        <w:spacing w:after="73"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Złożenie w formie pisemnej Formularza Zgłoszeniowego wraz załącznikami.</w:t>
      </w:r>
    </w:p>
    <w:p w14:paraId="683279E4" w14:textId="0A18F879" w:rsidR="00E0444F" w:rsidRPr="00E0444F" w:rsidRDefault="00594546" w:rsidP="006C00AE">
      <w:pPr>
        <w:pStyle w:val="Default"/>
        <w:numPr>
          <w:ilvl w:val="1"/>
          <w:numId w:val="2"/>
        </w:numPr>
        <w:spacing w:after="73"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Weryfikację formalno-merytoryczną (możliwość uzupełnienia złożonych dokumentów w terminie 7 dni) – na podstawie Karty Oceny Formalno-Merytorycznej Formularza Zgłoszeniowego, która będzie obejmować m.in. </w:t>
      </w:r>
      <w:r w:rsidRPr="006C00AE">
        <w:rPr>
          <w:rFonts w:asciiTheme="minorHAnsi" w:hAnsiTheme="minorHAnsi" w:cstheme="minorHAnsi"/>
          <w:b/>
          <w:color w:val="auto"/>
          <w:sz w:val="22"/>
          <w:szCs w:val="22"/>
        </w:rPr>
        <w:t>spełnienie</w:t>
      </w:r>
      <w:r w:rsidR="001A225A">
        <w:rPr>
          <w:rFonts w:asciiTheme="minorHAnsi" w:hAnsiTheme="minorHAnsi" w:cstheme="minorHAnsi"/>
          <w:b/>
          <w:color w:val="auto"/>
          <w:sz w:val="22"/>
          <w:szCs w:val="22"/>
        </w:rPr>
        <w:t>:</w:t>
      </w:r>
      <w:r w:rsidRPr="006C00AE">
        <w:rPr>
          <w:rFonts w:asciiTheme="minorHAnsi" w:hAnsiTheme="minorHAnsi" w:cstheme="minorHAnsi"/>
          <w:b/>
          <w:color w:val="auto"/>
          <w:sz w:val="22"/>
          <w:szCs w:val="22"/>
        </w:rPr>
        <w:t xml:space="preserve"> </w:t>
      </w:r>
    </w:p>
    <w:p w14:paraId="4CEDFE5E" w14:textId="7468813A" w:rsidR="00594546" w:rsidRPr="006C00AE" w:rsidRDefault="00594546" w:rsidP="003903F2">
      <w:pPr>
        <w:pStyle w:val="Default"/>
        <w:spacing w:after="73" w:line="276" w:lineRule="auto"/>
        <w:ind w:firstLine="708"/>
        <w:jc w:val="both"/>
        <w:rPr>
          <w:rFonts w:asciiTheme="minorHAnsi" w:hAnsiTheme="minorHAnsi" w:cstheme="minorHAnsi"/>
          <w:color w:val="auto"/>
          <w:sz w:val="22"/>
          <w:szCs w:val="22"/>
        </w:rPr>
      </w:pPr>
      <w:r w:rsidRPr="006C00AE">
        <w:rPr>
          <w:rFonts w:asciiTheme="minorHAnsi" w:hAnsiTheme="minorHAnsi" w:cstheme="minorHAnsi"/>
          <w:b/>
          <w:color w:val="auto"/>
          <w:sz w:val="22"/>
          <w:szCs w:val="22"/>
        </w:rPr>
        <w:t>kryteriów dostępu, tj. kryteriów obowiązkowych dla wszystkich uczestników projektu</w:t>
      </w:r>
      <w:r w:rsidRPr="006C00AE">
        <w:rPr>
          <w:rFonts w:asciiTheme="minorHAnsi" w:hAnsiTheme="minorHAnsi" w:cstheme="minorHAnsi"/>
          <w:color w:val="auto"/>
          <w:sz w:val="22"/>
          <w:szCs w:val="22"/>
        </w:rPr>
        <w:t>:</w:t>
      </w:r>
    </w:p>
    <w:p w14:paraId="7BFBC9D7" w14:textId="64EEAA9F" w:rsidR="009B2092" w:rsidRPr="009B2092" w:rsidRDefault="00455CAC" w:rsidP="00455CAC">
      <w:pPr>
        <w:pStyle w:val="Default"/>
        <w:spacing w:after="68" w:line="276" w:lineRule="auto"/>
        <w:ind w:left="720"/>
        <w:jc w:val="both"/>
        <w:rPr>
          <w:rFonts w:asciiTheme="minorHAnsi" w:hAnsiTheme="minorHAnsi" w:cstheme="minorHAnsi"/>
          <w:color w:val="auto"/>
          <w:sz w:val="22"/>
          <w:szCs w:val="22"/>
        </w:rPr>
      </w:pPr>
      <w:r>
        <w:rPr>
          <w:rFonts w:asciiTheme="minorHAnsi" w:eastAsiaTheme="minorEastAsia" w:hAnsiTheme="minorHAnsi" w:cstheme="minorHAnsi"/>
          <w:sz w:val="22"/>
          <w:szCs w:val="22"/>
        </w:rPr>
        <w:t>- z</w:t>
      </w:r>
      <w:r w:rsidR="00594546" w:rsidRPr="006C00AE">
        <w:rPr>
          <w:rFonts w:asciiTheme="minorHAnsi" w:eastAsiaTheme="minorEastAsia" w:hAnsiTheme="minorHAnsi" w:cstheme="minorHAnsi"/>
          <w:sz w:val="22"/>
          <w:szCs w:val="22"/>
        </w:rPr>
        <w:t>amieszkanie</w:t>
      </w:r>
      <w:r w:rsidR="00AC1524">
        <w:rPr>
          <w:rFonts w:asciiTheme="minorHAnsi" w:eastAsiaTheme="minorEastAsia" w:hAnsiTheme="minorHAnsi" w:cstheme="minorHAnsi"/>
          <w:sz w:val="22"/>
          <w:szCs w:val="22"/>
        </w:rPr>
        <w:t xml:space="preserve"> / uczenie się</w:t>
      </w:r>
      <w:r w:rsidR="00594546" w:rsidRPr="006C00AE">
        <w:rPr>
          <w:rFonts w:asciiTheme="minorHAnsi" w:eastAsiaTheme="minorEastAsia" w:hAnsiTheme="minorHAnsi" w:cstheme="minorHAnsi"/>
          <w:sz w:val="22"/>
          <w:szCs w:val="22"/>
        </w:rPr>
        <w:t xml:space="preserve"> w rozumieniu </w:t>
      </w:r>
      <w:r w:rsidR="0013623B" w:rsidRPr="006C00AE">
        <w:rPr>
          <w:rFonts w:asciiTheme="minorHAnsi" w:eastAsiaTheme="minorEastAsia" w:hAnsiTheme="minorHAnsi" w:cstheme="minorHAnsi"/>
          <w:sz w:val="22"/>
          <w:szCs w:val="22"/>
        </w:rPr>
        <w:t>Kodeksu Cywilnego</w:t>
      </w:r>
      <w:r w:rsidR="00594546" w:rsidRPr="006C00AE">
        <w:rPr>
          <w:rFonts w:asciiTheme="minorHAnsi" w:eastAsiaTheme="minorEastAsia" w:hAnsiTheme="minorHAnsi" w:cstheme="minorHAnsi"/>
          <w:sz w:val="22"/>
          <w:szCs w:val="22"/>
        </w:rPr>
        <w:t xml:space="preserve"> </w:t>
      </w:r>
      <w:r w:rsidR="00A77FDF" w:rsidRPr="006C00AE">
        <w:rPr>
          <w:rFonts w:asciiTheme="minorHAnsi" w:eastAsiaTheme="minorEastAsia" w:hAnsiTheme="minorHAnsi" w:cstheme="minorHAnsi"/>
          <w:sz w:val="22"/>
          <w:szCs w:val="22"/>
        </w:rPr>
        <w:t xml:space="preserve">na </w:t>
      </w:r>
      <w:r w:rsidR="00BE2286" w:rsidRPr="006C00AE">
        <w:rPr>
          <w:rFonts w:asciiTheme="minorHAnsi" w:hAnsiTheme="minorHAnsi" w:cstheme="minorHAnsi"/>
          <w:sz w:val="22"/>
          <w:szCs w:val="22"/>
        </w:rPr>
        <w:t xml:space="preserve">terenie </w:t>
      </w:r>
      <w:r w:rsidR="00B95A3A">
        <w:rPr>
          <w:rFonts w:asciiTheme="minorHAnsi" w:hAnsiTheme="minorHAnsi" w:cstheme="minorHAnsi"/>
          <w:sz w:val="22"/>
          <w:szCs w:val="22"/>
        </w:rPr>
        <w:t>powiatu złotowskiego (Województwo wielkopolskie)</w:t>
      </w:r>
      <w:r w:rsidR="002834B9">
        <w:rPr>
          <w:rFonts w:asciiTheme="minorHAnsi" w:hAnsiTheme="minorHAnsi" w:cstheme="minorHAnsi"/>
          <w:sz w:val="22"/>
          <w:szCs w:val="22"/>
        </w:rPr>
        <w:t>,</w:t>
      </w:r>
      <w:r w:rsidR="0040052C" w:rsidRPr="006C00AE">
        <w:rPr>
          <w:rFonts w:asciiTheme="minorHAnsi" w:hAnsiTheme="minorHAnsi" w:cstheme="minorHAnsi"/>
          <w:sz w:val="22"/>
          <w:szCs w:val="22"/>
        </w:rPr>
        <w:t xml:space="preserve"> </w:t>
      </w:r>
    </w:p>
    <w:p w14:paraId="709BF475" w14:textId="77777777" w:rsidR="002834B9" w:rsidRPr="009B2092" w:rsidRDefault="002834B9" w:rsidP="002834B9">
      <w:pPr>
        <w:pStyle w:val="Default"/>
        <w:spacing w:after="68" w:line="276" w:lineRule="auto"/>
        <w:ind w:left="720"/>
        <w:jc w:val="both"/>
        <w:rPr>
          <w:rFonts w:asciiTheme="minorHAnsi" w:hAnsiTheme="minorHAnsi" w:cstheme="minorHAnsi"/>
          <w:color w:val="auto"/>
          <w:sz w:val="22"/>
          <w:szCs w:val="22"/>
        </w:rPr>
      </w:pPr>
      <w:r>
        <w:rPr>
          <w:rFonts w:asciiTheme="minorHAnsi" w:eastAsiaTheme="minorEastAsia" w:hAnsiTheme="minorHAnsi" w:cstheme="minorHAnsi"/>
          <w:sz w:val="22"/>
          <w:szCs w:val="22"/>
        </w:rPr>
        <w:t xml:space="preserve">- </w:t>
      </w:r>
      <w:r w:rsidRPr="009B2092">
        <w:rPr>
          <w:rFonts w:asciiTheme="minorHAnsi" w:eastAsiaTheme="minorEastAsia" w:hAnsiTheme="minorHAnsi" w:cstheme="minorHAnsi"/>
          <w:sz w:val="22"/>
          <w:szCs w:val="22"/>
        </w:rPr>
        <w:t xml:space="preserve">status osoby biernej zawodowo (weryfikacja na podstawie oświadczenia w formularzu zgłoszeniowym oraz zaświadczenia </w:t>
      </w:r>
      <w:r w:rsidRPr="009B2092">
        <w:rPr>
          <w:rFonts w:asciiTheme="minorHAnsi" w:hAnsiTheme="minorHAnsi" w:cstheme="minorHAnsi"/>
          <w:sz w:val="22"/>
          <w:szCs w:val="22"/>
        </w:rPr>
        <w:t>z Zakładu Ubezpieczeń Społecznych w przypadku osób biernych zawodowo</w:t>
      </w:r>
      <w:r w:rsidRPr="009B2092">
        <w:rPr>
          <w:rFonts w:asciiTheme="minorHAnsi" w:eastAsiaTheme="minorEastAsia" w:hAnsiTheme="minorHAnsi" w:cstheme="minorHAnsi"/>
          <w:sz w:val="22"/>
          <w:szCs w:val="22"/>
        </w:rPr>
        <w:t>)</w:t>
      </w:r>
    </w:p>
    <w:p w14:paraId="503D6162" w14:textId="70849D73" w:rsidR="009B2092" w:rsidRPr="009B2092" w:rsidRDefault="00E0444F" w:rsidP="00E0444F">
      <w:pPr>
        <w:pStyle w:val="Default"/>
        <w:spacing w:after="68" w:line="276" w:lineRule="auto"/>
        <w:ind w:left="720"/>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 </w:t>
      </w:r>
      <w:r w:rsidR="00594546" w:rsidRPr="009B2092">
        <w:rPr>
          <w:rFonts w:asciiTheme="minorHAnsi" w:hAnsiTheme="minorHAnsi" w:cstheme="minorHAnsi"/>
          <w:sz w:val="22"/>
          <w:szCs w:val="22"/>
        </w:rPr>
        <w:t xml:space="preserve">przynależność do grupy docelowej </w:t>
      </w:r>
      <w:r w:rsidR="00594546" w:rsidRPr="009B2092">
        <w:rPr>
          <w:rFonts w:asciiTheme="minorHAnsi" w:eastAsiaTheme="minorEastAsia" w:hAnsiTheme="minorHAnsi" w:cstheme="minorHAnsi"/>
          <w:sz w:val="22"/>
          <w:szCs w:val="22"/>
        </w:rPr>
        <w:t>(weryfikacja na podstawie oświadczenia w formularzu zgłoszeniowym)</w:t>
      </w:r>
    </w:p>
    <w:p w14:paraId="639C436E" w14:textId="29FE206B" w:rsidR="009B2092" w:rsidRPr="009B2092" w:rsidRDefault="00E0444F" w:rsidP="00E0444F">
      <w:pPr>
        <w:pStyle w:val="Default"/>
        <w:spacing w:after="68" w:line="276" w:lineRule="auto"/>
        <w:ind w:left="720"/>
        <w:jc w:val="both"/>
        <w:rPr>
          <w:rFonts w:asciiTheme="minorHAnsi" w:hAnsiTheme="minorHAnsi" w:cstheme="minorHAnsi"/>
          <w:color w:val="auto"/>
          <w:sz w:val="22"/>
          <w:szCs w:val="22"/>
        </w:rPr>
      </w:pPr>
      <w:r>
        <w:rPr>
          <w:rFonts w:asciiTheme="minorHAnsi" w:eastAsiaTheme="minorEastAsia" w:hAnsiTheme="minorHAnsi" w:cstheme="minorHAnsi"/>
          <w:sz w:val="22"/>
          <w:szCs w:val="22"/>
        </w:rPr>
        <w:t xml:space="preserve">- </w:t>
      </w:r>
      <w:r w:rsidR="00D318AE" w:rsidRPr="009B2092">
        <w:rPr>
          <w:rFonts w:asciiTheme="minorHAnsi" w:eastAsiaTheme="minorEastAsia" w:hAnsiTheme="minorHAnsi" w:cstheme="minorHAnsi"/>
          <w:sz w:val="22"/>
          <w:szCs w:val="22"/>
        </w:rPr>
        <w:t>spełnienie przesłanek wykluczenia społecznego (weryfikacja na podstawie oświadczenia w formularzu zgłoszeniowym)</w:t>
      </w:r>
      <w:r w:rsidR="002834B9">
        <w:rPr>
          <w:rFonts w:asciiTheme="minorHAnsi" w:eastAsiaTheme="minorEastAsia" w:hAnsiTheme="minorHAnsi" w:cstheme="minorHAnsi"/>
          <w:sz w:val="22"/>
          <w:szCs w:val="22"/>
        </w:rPr>
        <w:t>,</w:t>
      </w:r>
    </w:p>
    <w:p w14:paraId="4AA71912" w14:textId="201C2FF5" w:rsidR="00BE2286" w:rsidRPr="009B2092" w:rsidRDefault="00E0444F" w:rsidP="00E0444F">
      <w:pPr>
        <w:pStyle w:val="Default"/>
        <w:spacing w:after="68" w:line="276" w:lineRule="auto"/>
        <w:ind w:left="720"/>
        <w:jc w:val="both"/>
        <w:rPr>
          <w:rFonts w:asciiTheme="minorHAnsi" w:hAnsiTheme="minorHAnsi" w:cstheme="minorHAnsi"/>
          <w:color w:val="auto"/>
          <w:sz w:val="22"/>
          <w:szCs w:val="22"/>
        </w:rPr>
      </w:pPr>
      <w:r>
        <w:rPr>
          <w:rFonts w:asciiTheme="minorHAnsi" w:eastAsiaTheme="minorEastAsia" w:hAnsiTheme="minorHAnsi" w:cstheme="minorHAnsi"/>
          <w:sz w:val="22"/>
          <w:szCs w:val="22"/>
        </w:rPr>
        <w:t xml:space="preserve">- </w:t>
      </w:r>
      <w:r w:rsidR="00BE2286" w:rsidRPr="009B2092">
        <w:rPr>
          <w:rFonts w:asciiTheme="minorHAnsi" w:eastAsiaTheme="minorEastAsia" w:hAnsiTheme="minorHAnsi" w:cstheme="minorHAnsi"/>
          <w:sz w:val="22"/>
          <w:szCs w:val="22"/>
        </w:rPr>
        <w:t>posiadanie statusu osoby niepełnosprawnej (weryfikacja na podstawie orzeczenia o niepełnosprawności załączonego do formularza zgłoszeniowego)</w:t>
      </w:r>
      <w:r w:rsidR="00CD52F9" w:rsidRPr="009B2092">
        <w:rPr>
          <w:rFonts w:asciiTheme="minorHAnsi" w:eastAsiaTheme="minorEastAsia" w:hAnsiTheme="minorHAnsi" w:cstheme="minorHAnsi"/>
          <w:sz w:val="22"/>
          <w:szCs w:val="22"/>
        </w:rPr>
        <w:t xml:space="preserve">- </w:t>
      </w:r>
      <w:r w:rsidR="003E39D4" w:rsidRPr="009B2092">
        <w:rPr>
          <w:rFonts w:asciiTheme="minorHAnsi" w:eastAsiaTheme="minorEastAsia" w:hAnsiTheme="minorHAnsi" w:cstheme="minorHAnsi"/>
          <w:sz w:val="22"/>
          <w:szCs w:val="22"/>
        </w:rPr>
        <w:t>jeśli dotyczy.</w:t>
      </w:r>
    </w:p>
    <w:p w14:paraId="3A59B072" w14:textId="77777777" w:rsidR="00C3667D" w:rsidRPr="006C00AE" w:rsidRDefault="00C3667D" w:rsidP="006C00AE">
      <w:pPr>
        <w:pStyle w:val="Akapitzlist"/>
        <w:spacing w:after="5" w:line="276" w:lineRule="auto"/>
        <w:ind w:left="1080" w:right="5"/>
        <w:contextualSpacing/>
        <w:jc w:val="both"/>
        <w:rPr>
          <w:rFonts w:cstheme="minorHAnsi"/>
        </w:rPr>
      </w:pPr>
    </w:p>
    <w:p w14:paraId="0DB821EA" w14:textId="4521C5FE" w:rsidR="00EB5CDD" w:rsidRPr="006C00AE" w:rsidRDefault="00594546" w:rsidP="003903F2">
      <w:pPr>
        <w:pStyle w:val="Default"/>
        <w:spacing w:after="73" w:line="276" w:lineRule="auto"/>
        <w:ind w:firstLine="708"/>
        <w:jc w:val="both"/>
        <w:rPr>
          <w:rFonts w:asciiTheme="minorHAnsi" w:hAnsiTheme="minorHAnsi" w:cstheme="minorHAnsi"/>
          <w:b/>
          <w:color w:val="auto"/>
          <w:sz w:val="22"/>
          <w:szCs w:val="22"/>
        </w:rPr>
      </w:pPr>
      <w:r w:rsidRPr="006C00AE">
        <w:rPr>
          <w:rFonts w:asciiTheme="minorHAnsi" w:hAnsiTheme="minorHAnsi" w:cstheme="minorHAnsi"/>
          <w:b/>
          <w:color w:val="auto"/>
          <w:sz w:val="22"/>
          <w:szCs w:val="22"/>
        </w:rPr>
        <w:t>oraz kryteriów premiujących, tj. nieobowiązkowych:</w:t>
      </w:r>
    </w:p>
    <w:p w14:paraId="16853FEC" w14:textId="64C5DBB5" w:rsidR="00EA4C97" w:rsidRPr="006C00AE" w:rsidRDefault="00DA4AE9" w:rsidP="001A225A">
      <w:pPr>
        <w:pStyle w:val="Default"/>
        <w:spacing w:after="73" w:line="276" w:lineRule="auto"/>
        <w:ind w:left="708"/>
        <w:jc w:val="both"/>
        <w:rPr>
          <w:rFonts w:asciiTheme="minorHAnsi" w:hAnsiTheme="minorHAnsi" w:cstheme="minorHAnsi"/>
          <w:color w:val="auto"/>
          <w:sz w:val="22"/>
          <w:szCs w:val="22"/>
        </w:rPr>
      </w:pPr>
      <w:r w:rsidRPr="006C00AE">
        <w:rPr>
          <w:rFonts w:asciiTheme="minorHAnsi" w:hAnsiTheme="minorHAnsi" w:cstheme="minorHAnsi"/>
          <w:b/>
          <w:sz w:val="22"/>
          <w:szCs w:val="22"/>
        </w:rPr>
        <w:t xml:space="preserve">+ </w:t>
      </w:r>
      <w:r w:rsidR="00BE2286" w:rsidRPr="006C00AE">
        <w:rPr>
          <w:rFonts w:asciiTheme="minorHAnsi" w:hAnsiTheme="minorHAnsi" w:cstheme="minorHAnsi"/>
          <w:b/>
          <w:sz w:val="22"/>
          <w:szCs w:val="22"/>
        </w:rPr>
        <w:t>2</w:t>
      </w:r>
      <w:r w:rsidRPr="006C00AE">
        <w:rPr>
          <w:rFonts w:asciiTheme="minorHAnsi" w:hAnsiTheme="minorHAnsi" w:cstheme="minorHAnsi"/>
          <w:b/>
          <w:sz w:val="22"/>
          <w:szCs w:val="22"/>
        </w:rPr>
        <w:t xml:space="preserve">0 punktów </w:t>
      </w:r>
      <w:r w:rsidRPr="006C00AE">
        <w:rPr>
          <w:rFonts w:asciiTheme="minorHAnsi" w:hAnsiTheme="minorHAnsi" w:cstheme="minorHAnsi"/>
          <w:color w:val="auto"/>
          <w:sz w:val="22"/>
          <w:szCs w:val="22"/>
        </w:rPr>
        <w:t>-</w:t>
      </w:r>
      <w:r w:rsidR="0013623B" w:rsidRPr="006C00AE">
        <w:rPr>
          <w:rFonts w:asciiTheme="minorHAnsi" w:hAnsiTheme="minorHAnsi" w:cstheme="minorHAnsi"/>
          <w:color w:val="auto"/>
          <w:sz w:val="22"/>
          <w:szCs w:val="22"/>
        </w:rPr>
        <w:t xml:space="preserve">osoby </w:t>
      </w:r>
      <w:r w:rsidRPr="006C00AE">
        <w:rPr>
          <w:rFonts w:asciiTheme="minorHAnsi" w:hAnsiTheme="minorHAnsi" w:cstheme="minorHAnsi"/>
          <w:color w:val="auto"/>
          <w:sz w:val="22"/>
          <w:szCs w:val="22"/>
        </w:rPr>
        <w:t>zagrożone ubóstwem lub wyklucz</w:t>
      </w:r>
      <w:r w:rsidR="0013623B" w:rsidRPr="006C00AE">
        <w:rPr>
          <w:rFonts w:asciiTheme="minorHAnsi" w:hAnsiTheme="minorHAnsi" w:cstheme="minorHAnsi"/>
          <w:color w:val="auto"/>
          <w:sz w:val="22"/>
          <w:szCs w:val="22"/>
        </w:rPr>
        <w:t>eniem</w:t>
      </w:r>
      <w:r w:rsidRPr="006C00AE">
        <w:rPr>
          <w:rFonts w:asciiTheme="minorHAnsi" w:hAnsiTheme="minorHAnsi" w:cstheme="minorHAnsi"/>
          <w:color w:val="auto"/>
          <w:sz w:val="22"/>
          <w:szCs w:val="22"/>
        </w:rPr>
        <w:t xml:space="preserve"> społ</w:t>
      </w:r>
      <w:r w:rsidR="0013623B" w:rsidRPr="006C00AE">
        <w:rPr>
          <w:rFonts w:asciiTheme="minorHAnsi" w:hAnsiTheme="minorHAnsi" w:cstheme="minorHAnsi"/>
          <w:color w:val="auto"/>
          <w:sz w:val="22"/>
          <w:szCs w:val="22"/>
        </w:rPr>
        <w:t xml:space="preserve">ecznym </w:t>
      </w:r>
      <w:r w:rsidRPr="006C00AE">
        <w:rPr>
          <w:rFonts w:asciiTheme="minorHAnsi" w:hAnsiTheme="minorHAnsi" w:cstheme="minorHAnsi"/>
          <w:color w:val="auto"/>
          <w:sz w:val="22"/>
          <w:szCs w:val="22"/>
        </w:rPr>
        <w:t xml:space="preserve"> doświadczające wielokrotnego wyklucz</w:t>
      </w:r>
      <w:r w:rsidR="0013623B" w:rsidRPr="006C00AE">
        <w:rPr>
          <w:rFonts w:asciiTheme="minorHAnsi" w:hAnsiTheme="minorHAnsi" w:cstheme="minorHAnsi"/>
          <w:color w:val="auto"/>
          <w:sz w:val="22"/>
          <w:szCs w:val="22"/>
        </w:rPr>
        <w:t xml:space="preserve">enia </w:t>
      </w:r>
      <w:r w:rsidRPr="006C00AE">
        <w:rPr>
          <w:rFonts w:asciiTheme="minorHAnsi" w:hAnsiTheme="minorHAnsi" w:cstheme="minorHAnsi"/>
          <w:color w:val="auto"/>
          <w:sz w:val="22"/>
          <w:szCs w:val="22"/>
        </w:rPr>
        <w:t>społ</w:t>
      </w:r>
      <w:r w:rsidR="0013623B" w:rsidRPr="006C00AE">
        <w:rPr>
          <w:rFonts w:asciiTheme="minorHAnsi" w:hAnsiTheme="minorHAnsi" w:cstheme="minorHAnsi"/>
          <w:color w:val="auto"/>
          <w:sz w:val="22"/>
          <w:szCs w:val="22"/>
        </w:rPr>
        <w:t>ecznego</w:t>
      </w:r>
      <w:r w:rsidRPr="006C00AE">
        <w:rPr>
          <w:rFonts w:asciiTheme="minorHAnsi" w:hAnsiTheme="minorHAnsi" w:cstheme="minorHAnsi"/>
          <w:color w:val="auto"/>
          <w:sz w:val="22"/>
          <w:szCs w:val="22"/>
        </w:rPr>
        <w:t xml:space="preserve"> rozumianego jako wyklucz</w:t>
      </w:r>
      <w:r w:rsidR="0013623B" w:rsidRPr="006C00AE">
        <w:rPr>
          <w:rFonts w:asciiTheme="minorHAnsi" w:hAnsiTheme="minorHAnsi" w:cstheme="minorHAnsi"/>
          <w:color w:val="auto"/>
          <w:sz w:val="22"/>
          <w:szCs w:val="22"/>
        </w:rPr>
        <w:t>enie</w:t>
      </w:r>
      <w:r w:rsidRPr="006C00AE">
        <w:rPr>
          <w:rFonts w:asciiTheme="minorHAnsi" w:hAnsiTheme="minorHAnsi" w:cstheme="minorHAnsi"/>
          <w:color w:val="auto"/>
          <w:sz w:val="22"/>
          <w:szCs w:val="22"/>
        </w:rPr>
        <w:t xml:space="preserve"> z powodu więcej niż 1 z przesłanek zg</w:t>
      </w:r>
      <w:r w:rsidR="0013623B" w:rsidRPr="006C00AE">
        <w:rPr>
          <w:rFonts w:asciiTheme="minorHAnsi" w:hAnsiTheme="minorHAnsi" w:cstheme="minorHAnsi"/>
          <w:color w:val="auto"/>
          <w:sz w:val="22"/>
          <w:szCs w:val="22"/>
        </w:rPr>
        <w:t>odnie</w:t>
      </w:r>
      <w:r w:rsidRPr="006C00AE">
        <w:rPr>
          <w:rFonts w:asciiTheme="minorHAnsi" w:hAnsiTheme="minorHAnsi" w:cstheme="minorHAnsi"/>
          <w:color w:val="auto"/>
          <w:sz w:val="22"/>
          <w:szCs w:val="22"/>
        </w:rPr>
        <w:t xml:space="preserve"> z Regulaminem Konkursu (współwystępowanie różnych przesłanek) </w:t>
      </w:r>
    </w:p>
    <w:p w14:paraId="400FF5E8" w14:textId="4F2D7318" w:rsidR="0000723D" w:rsidRPr="006C00AE" w:rsidRDefault="00EA4C97" w:rsidP="001A225A">
      <w:pPr>
        <w:pStyle w:val="Default"/>
        <w:spacing w:after="73" w:line="276" w:lineRule="auto"/>
        <w:ind w:left="708"/>
        <w:jc w:val="both"/>
        <w:rPr>
          <w:rFonts w:asciiTheme="minorHAnsi" w:hAnsiTheme="minorHAnsi" w:cstheme="minorHAnsi"/>
          <w:b/>
          <w:sz w:val="22"/>
          <w:szCs w:val="22"/>
        </w:rPr>
      </w:pPr>
      <w:r w:rsidRPr="006C00AE">
        <w:rPr>
          <w:rFonts w:asciiTheme="minorHAnsi" w:hAnsiTheme="minorHAnsi" w:cstheme="minorHAnsi"/>
          <w:b/>
          <w:color w:val="auto"/>
          <w:sz w:val="22"/>
          <w:szCs w:val="22"/>
        </w:rPr>
        <w:t xml:space="preserve">+ </w:t>
      </w:r>
      <w:r w:rsidR="00BE2286" w:rsidRPr="006C00AE">
        <w:rPr>
          <w:rFonts w:asciiTheme="minorHAnsi" w:hAnsiTheme="minorHAnsi" w:cstheme="minorHAnsi"/>
          <w:b/>
          <w:color w:val="auto"/>
          <w:sz w:val="22"/>
          <w:szCs w:val="22"/>
        </w:rPr>
        <w:t>15</w:t>
      </w:r>
      <w:r w:rsidRPr="006C00AE">
        <w:rPr>
          <w:rFonts w:asciiTheme="minorHAnsi" w:hAnsiTheme="minorHAnsi" w:cstheme="minorHAnsi"/>
          <w:b/>
          <w:color w:val="auto"/>
          <w:sz w:val="22"/>
          <w:szCs w:val="22"/>
        </w:rPr>
        <w:t xml:space="preserve"> punktów</w:t>
      </w:r>
      <w:r w:rsidRPr="006C00AE">
        <w:rPr>
          <w:rFonts w:asciiTheme="minorHAnsi" w:hAnsiTheme="minorHAnsi" w:cstheme="minorHAnsi"/>
          <w:color w:val="auto"/>
          <w:sz w:val="22"/>
          <w:szCs w:val="22"/>
        </w:rPr>
        <w:t xml:space="preserve"> </w:t>
      </w:r>
      <w:r w:rsidR="00A246A6" w:rsidRPr="006C00AE">
        <w:rPr>
          <w:rFonts w:asciiTheme="minorHAnsi" w:hAnsiTheme="minorHAnsi" w:cstheme="minorHAnsi"/>
          <w:color w:val="auto"/>
          <w:sz w:val="22"/>
          <w:szCs w:val="22"/>
        </w:rPr>
        <w:t>–</w:t>
      </w:r>
      <w:r w:rsidRPr="006C00AE">
        <w:rPr>
          <w:rFonts w:asciiTheme="minorHAnsi" w:hAnsiTheme="minorHAnsi" w:cstheme="minorHAnsi"/>
          <w:color w:val="auto"/>
          <w:sz w:val="22"/>
          <w:szCs w:val="22"/>
        </w:rPr>
        <w:t xml:space="preserve"> </w:t>
      </w:r>
      <w:r w:rsidR="00A246A6" w:rsidRPr="006C00AE">
        <w:rPr>
          <w:rFonts w:asciiTheme="minorHAnsi" w:hAnsiTheme="minorHAnsi" w:cstheme="minorHAnsi"/>
          <w:sz w:val="22"/>
          <w:szCs w:val="22"/>
        </w:rPr>
        <w:t>osoby  o znacznym lub umiarkowanym</w:t>
      </w:r>
      <w:r w:rsidR="00BB1B38" w:rsidRPr="006C00AE">
        <w:rPr>
          <w:rFonts w:asciiTheme="minorHAnsi" w:hAnsiTheme="minorHAnsi" w:cstheme="minorHAnsi"/>
          <w:sz w:val="22"/>
          <w:szCs w:val="22"/>
        </w:rPr>
        <w:t xml:space="preserve"> stopniu niepełnospr</w:t>
      </w:r>
      <w:r w:rsidR="00A246A6" w:rsidRPr="006C00AE">
        <w:rPr>
          <w:rFonts w:asciiTheme="minorHAnsi" w:hAnsiTheme="minorHAnsi" w:cstheme="minorHAnsi"/>
          <w:sz w:val="22"/>
          <w:szCs w:val="22"/>
        </w:rPr>
        <w:t>awności, z niepełnosprawnością</w:t>
      </w:r>
      <w:r w:rsidR="00BB1B38" w:rsidRPr="006C00AE">
        <w:rPr>
          <w:rFonts w:asciiTheme="minorHAnsi" w:hAnsiTheme="minorHAnsi" w:cstheme="minorHAnsi"/>
          <w:sz w:val="22"/>
          <w:szCs w:val="22"/>
        </w:rPr>
        <w:t xml:space="preserve"> sprzężoną oraz </w:t>
      </w:r>
      <w:r w:rsidR="00A246A6" w:rsidRPr="006C00AE">
        <w:rPr>
          <w:rFonts w:asciiTheme="minorHAnsi" w:hAnsiTheme="minorHAnsi" w:cstheme="minorHAnsi"/>
          <w:sz w:val="22"/>
          <w:szCs w:val="22"/>
        </w:rPr>
        <w:t>osobami</w:t>
      </w:r>
      <w:r w:rsidR="00BB1B38" w:rsidRPr="006C00AE">
        <w:rPr>
          <w:rFonts w:asciiTheme="minorHAnsi" w:hAnsiTheme="minorHAnsi" w:cstheme="minorHAnsi"/>
          <w:sz w:val="22"/>
          <w:szCs w:val="22"/>
        </w:rPr>
        <w:t xml:space="preserve"> z zaburzeniami psychicznymi, w tym </w:t>
      </w:r>
      <w:r w:rsidR="00A246A6" w:rsidRPr="006C00AE">
        <w:rPr>
          <w:rFonts w:asciiTheme="minorHAnsi" w:hAnsiTheme="minorHAnsi" w:cstheme="minorHAnsi"/>
          <w:sz w:val="22"/>
          <w:szCs w:val="22"/>
        </w:rPr>
        <w:t>osobami z niepełnosprawnością intelektualną i osobami</w:t>
      </w:r>
      <w:r w:rsidR="00BB1B38" w:rsidRPr="006C00AE">
        <w:rPr>
          <w:rFonts w:asciiTheme="minorHAnsi" w:hAnsiTheme="minorHAnsi" w:cstheme="minorHAnsi"/>
          <w:sz w:val="22"/>
          <w:szCs w:val="22"/>
        </w:rPr>
        <w:t xml:space="preserve"> z całościowymi za</w:t>
      </w:r>
      <w:r w:rsidR="00A246A6" w:rsidRPr="006C00AE">
        <w:rPr>
          <w:rFonts w:asciiTheme="minorHAnsi" w:hAnsiTheme="minorHAnsi" w:cstheme="minorHAnsi"/>
          <w:sz w:val="22"/>
          <w:szCs w:val="22"/>
        </w:rPr>
        <w:t>burzeniami rozwojowymi (</w:t>
      </w:r>
      <w:r w:rsidR="00BE2286" w:rsidRPr="006C00AE">
        <w:rPr>
          <w:rFonts w:asciiTheme="minorHAnsi" w:hAnsiTheme="minorHAnsi" w:cstheme="minorHAnsi"/>
          <w:sz w:val="22"/>
          <w:szCs w:val="22"/>
        </w:rPr>
        <w:t xml:space="preserve">orzeczenie o niepełnosprawności w światle przepisów ustawy o rehabilitacji zawodowej i społecznej oraz o zatrudnieniu osób niepełnosprawnych, orzeczenie albo inny dokument, o którym mowa w </w:t>
      </w:r>
      <w:r w:rsidR="00B43B2E">
        <w:rPr>
          <w:rFonts w:asciiTheme="minorHAnsi" w:hAnsiTheme="minorHAnsi" w:cstheme="minorHAnsi"/>
          <w:sz w:val="22"/>
          <w:szCs w:val="22"/>
        </w:rPr>
        <w:t>U</w:t>
      </w:r>
      <w:r w:rsidR="00BE2286" w:rsidRPr="006C00AE">
        <w:rPr>
          <w:rFonts w:asciiTheme="minorHAnsi" w:hAnsiTheme="minorHAnsi" w:cstheme="minorHAnsi"/>
          <w:sz w:val="22"/>
          <w:szCs w:val="22"/>
        </w:rPr>
        <w:t xml:space="preserve">stawie o ochronie </w:t>
      </w:r>
      <w:r w:rsidR="00B43B2E">
        <w:rPr>
          <w:rFonts w:asciiTheme="minorHAnsi" w:hAnsiTheme="minorHAnsi" w:cstheme="minorHAnsi"/>
          <w:sz w:val="22"/>
          <w:szCs w:val="22"/>
        </w:rPr>
        <w:t>Z</w:t>
      </w:r>
      <w:r w:rsidR="00BE2286" w:rsidRPr="006C00AE">
        <w:rPr>
          <w:rFonts w:asciiTheme="minorHAnsi" w:hAnsiTheme="minorHAnsi" w:cstheme="minorHAnsi"/>
          <w:sz w:val="22"/>
          <w:szCs w:val="22"/>
        </w:rPr>
        <w:t>drowia Psychicznego)</w:t>
      </w:r>
    </w:p>
    <w:p w14:paraId="4ABE0648" w14:textId="1C69C9A2" w:rsidR="00BB1B38" w:rsidRPr="006C00AE" w:rsidRDefault="00DA4AE9" w:rsidP="001A225A">
      <w:pPr>
        <w:pStyle w:val="Tekstkomentarza"/>
        <w:spacing w:line="276" w:lineRule="auto"/>
        <w:ind w:left="708"/>
        <w:jc w:val="both"/>
        <w:rPr>
          <w:rFonts w:cstheme="minorHAnsi"/>
          <w:sz w:val="22"/>
          <w:szCs w:val="22"/>
        </w:rPr>
      </w:pPr>
      <w:r w:rsidRPr="006C00AE">
        <w:rPr>
          <w:rFonts w:cstheme="minorHAnsi"/>
          <w:b/>
          <w:sz w:val="22"/>
          <w:szCs w:val="22"/>
        </w:rPr>
        <w:t xml:space="preserve">+ </w:t>
      </w:r>
      <w:r w:rsidR="00BE2286" w:rsidRPr="006C00AE">
        <w:rPr>
          <w:rFonts w:cstheme="minorHAnsi"/>
          <w:b/>
          <w:sz w:val="22"/>
          <w:szCs w:val="22"/>
        </w:rPr>
        <w:t>15</w:t>
      </w:r>
      <w:r w:rsidRPr="006C00AE">
        <w:rPr>
          <w:rFonts w:cstheme="minorHAnsi"/>
          <w:b/>
          <w:sz w:val="22"/>
          <w:szCs w:val="22"/>
        </w:rPr>
        <w:t xml:space="preserve"> punktów </w:t>
      </w:r>
      <w:r w:rsidR="0013623B" w:rsidRPr="006C00AE">
        <w:rPr>
          <w:rFonts w:cstheme="minorHAnsi"/>
          <w:sz w:val="22"/>
          <w:szCs w:val="22"/>
        </w:rPr>
        <w:t xml:space="preserve">– </w:t>
      </w:r>
      <w:r w:rsidR="00BB1B38" w:rsidRPr="006C00AE">
        <w:rPr>
          <w:rFonts w:cstheme="minorHAnsi"/>
          <w:sz w:val="22"/>
          <w:szCs w:val="22"/>
        </w:rPr>
        <w:t>os. zagrożone ubóstwem/ wyklucz</w:t>
      </w:r>
      <w:r w:rsidR="007F46B5">
        <w:rPr>
          <w:rFonts w:cstheme="minorHAnsi"/>
          <w:sz w:val="22"/>
          <w:szCs w:val="22"/>
        </w:rPr>
        <w:t>eniem</w:t>
      </w:r>
      <w:r w:rsidR="00BB1B38" w:rsidRPr="006C00AE">
        <w:rPr>
          <w:rFonts w:cstheme="minorHAnsi"/>
          <w:sz w:val="22"/>
          <w:szCs w:val="22"/>
        </w:rPr>
        <w:t xml:space="preserve"> społ</w:t>
      </w:r>
      <w:r w:rsidR="007F46B5">
        <w:rPr>
          <w:rFonts w:cstheme="minorHAnsi"/>
          <w:sz w:val="22"/>
          <w:szCs w:val="22"/>
        </w:rPr>
        <w:t>ecznym</w:t>
      </w:r>
      <w:r w:rsidR="00BB1B38" w:rsidRPr="006C00AE">
        <w:rPr>
          <w:rFonts w:cstheme="minorHAnsi"/>
          <w:sz w:val="22"/>
          <w:szCs w:val="22"/>
        </w:rPr>
        <w:t xml:space="preserve"> oraz środowiska lub lokalne społeczności za</w:t>
      </w:r>
      <w:r w:rsidR="006510DF" w:rsidRPr="006C00AE">
        <w:rPr>
          <w:rFonts w:cstheme="minorHAnsi"/>
          <w:sz w:val="22"/>
          <w:szCs w:val="22"/>
        </w:rPr>
        <w:t>gr</w:t>
      </w:r>
      <w:r w:rsidR="004115AF">
        <w:rPr>
          <w:rFonts w:cstheme="minorHAnsi"/>
          <w:sz w:val="22"/>
          <w:szCs w:val="22"/>
        </w:rPr>
        <w:t>ożone</w:t>
      </w:r>
      <w:r w:rsidR="006510DF" w:rsidRPr="006C00AE">
        <w:rPr>
          <w:rFonts w:cstheme="minorHAnsi"/>
          <w:sz w:val="22"/>
          <w:szCs w:val="22"/>
        </w:rPr>
        <w:t xml:space="preserve"> ubóstwem/ wykluczeniem społecznym</w:t>
      </w:r>
      <w:r w:rsidR="00BB1B38" w:rsidRPr="006C00AE">
        <w:rPr>
          <w:rFonts w:cstheme="minorHAnsi"/>
          <w:sz w:val="22"/>
          <w:szCs w:val="22"/>
        </w:rPr>
        <w:t xml:space="preserve"> </w:t>
      </w:r>
      <w:r w:rsidR="005126E8" w:rsidRPr="006C00AE">
        <w:rPr>
          <w:rFonts w:cstheme="minorHAnsi"/>
          <w:sz w:val="22"/>
          <w:szCs w:val="22"/>
        </w:rPr>
        <w:t>zgodnie z obowiązującymi programami rewitalizacji dla danej gminy/powiatu/miasta</w:t>
      </w:r>
      <w:r w:rsidR="00BB1B38" w:rsidRPr="006C00AE">
        <w:rPr>
          <w:rFonts w:cstheme="minorHAnsi"/>
          <w:sz w:val="22"/>
          <w:szCs w:val="22"/>
        </w:rPr>
        <w:t xml:space="preserve"> </w:t>
      </w:r>
    </w:p>
    <w:p w14:paraId="588C5591" w14:textId="4E059564" w:rsidR="006510DF" w:rsidRPr="00AC1524" w:rsidRDefault="00DA4AE9" w:rsidP="001A225A">
      <w:pPr>
        <w:pStyle w:val="Tekstkomentarza"/>
        <w:spacing w:line="276" w:lineRule="auto"/>
        <w:ind w:left="708"/>
        <w:jc w:val="both"/>
        <w:rPr>
          <w:rFonts w:cstheme="minorHAnsi"/>
          <w:sz w:val="22"/>
          <w:szCs w:val="22"/>
        </w:rPr>
      </w:pPr>
      <w:r w:rsidRPr="006C00AE">
        <w:rPr>
          <w:rFonts w:cstheme="minorHAnsi"/>
          <w:b/>
          <w:sz w:val="22"/>
          <w:szCs w:val="22"/>
        </w:rPr>
        <w:t xml:space="preserve">+ </w:t>
      </w:r>
      <w:r w:rsidR="00BE2286" w:rsidRPr="006C00AE">
        <w:rPr>
          <w:rFonts w:cstheme="minorHAnsi"/>
          <w:b/>
          <w:sz w:val="22"/>
          <w:szCs w:val="22"/>
        </w:rPr>
        <w:t>15</w:t>
      </w:r>
      <w:r w:rsidRPr="006C00AE">
        <w:rPr>
          <w:rFonts w:cstheme="minorHAnsi"/>
          <w:b/>
          <w:sz w:val="22"/>
          <w:szCs w:val="22"/>
        </w:rPr>
        <w:t xml:space="preserve"> punktów </w:t>
      </w:r>
      <w:r w:rsidRPr="006C00AE">
        <w:rPr>
          <w:rFonts w:cstheme="minorHAnsi"/>
          <w:sz w:val="22"/>
          <w:szCs w:val="22"/>
        </w:rPr>
        <w:t>-</w:t>
      </w:r>
      <w:r w:rsidR="0000723D" w:rsidRPr="006C00AE">
        <w:rPr>
          <w:rFonts w:cstheme="minorHAnsi"/>
          <w:sz w:val="22"/>
          <w:szCs w:val="22"/>
        </w:rPr>
        <w:t xml:space="preserve">osoby </w:t>
      </w:r>
      <w:r w:rsidRPr="006C00AE">
        <w:rPr>
          <w:rFonts w:cstheme="minorHAnsi"/>
          <w:sz w:val="22"/>
          <w:szCs w:val="22"/>
        </w:rPr>
        <w:t>otrzymujące wsparcie z POPŻ (ośw</w:t>
      </w:r>
      <w:r w:rsidR="0000723D" w:rsidRPr="006C00AE">
        <w:rPr>
          <w:rFonts w:cstheme="minorHAnsi"/>
          <w:sz w:val="22"/>
          <w:szCs w:val="22"/>
        </w:rPr>
        <w:t xml:space="preserve">iadczenie: </w:t>
      </w:r>
      <w:r w:rsidRPr="006C00AE">
        <w:rPr>
          <w:rFonts w:cstheme="minorHAnsi"/>
          <w:sz w:val="22"/>
          <w:szCs w:val="22"/>
        </w:rPr>
        <w:t xml:space="preserve"> Zakres wsparcia dla tych osób lub rodzin nie będzie powielał działań, które dana os lub rodzina otrzymała lub otrzymuje z PO PŻ w ramach działań towarzyszących, o których mowa w PO PŻ)</w:t>
      </w:r>
    </w:p>
    <w:p w14:paraId="55694CD1" w14:textId="7359BD04" w:rsidR="00BB60FA" w:rsidRPr="006C00AE" w:rsidRDefault="00BB60FA" w:rsidP="006C00AE">
      <w:pPr>
        <w:pStyle w:val="Default"/>
        <w:spacing w:after="73" w:line="276" w:lineRule="auto"/>
        <w:jc w:val="both"/>
        <w:rPr>
          <w:rFonts w:asciiTheme="minorHAnsi" w:hAnsiTheme="minorHAnsi" w:cstheme="minorHAnsi"/>
          <w:color w:val="auto"/>
          <w:sz w:val="22"/>
          <w:szCs w:val="22"/>
        </w:rPr>
      </w:pPr>
    </w:p>
    <w:p w14:paraId="4CEDFE6B" w14:textId="277FBF59" w:rsidR="00594546" w:rsidRPr="006C00AE" w:rsidRDefault="00DD0F09" w:rsidP="006C00AE">
      <w:pPr>
        <w:pStyle w:val="Default"/>
        <w:numPr>
          <w:ilvl w:val="0"/>
          <w:numId w:val="2"/>
        </w:numPr>
        <w:spacing w:after="73" w:line="276" w:lineRule="auto"/>
        <w:jc w:val="both"/>
        <w:rPr>
          <w:rFonts w:asciiTheme="minorHAnsi" w:hAnsiTheme="minorHAnsi" w:cstheme="minorHAnsi"/>
          <w:color w:val="auto"/>
          <w:sz w:val="22"/>
          <w:szCs w:val="22"/>
        </w:rPr>
      </w:pPr>
      <w:r w:rsidRPr="006B13AE">
        <w:rPr>
          <w:rFonts w:asciiTheme="minorHAnsi" w:hAnsiTheme="minorHAnsi" w:cstheme="minorHAnsi"/>
          <w:color w:val="auto"/>
          <w:sz w:val="22"/>
          <w:szCs w:val="22"/>
        </w:rPr>
        <w:t xml:space="preserve">   </w:t>
      </w:r>
      <w:r w:rsidR="00594546" w:rsidRPr="006B13AE">
        <w:rPr>
          <w:rFonts w:asciiTheme="minorHAnsi" w:hAnsiTheme="minorHAnsi" w:cstheme="minorHAnsi"/>
          <w:color w:val="auto"/>
          <w:sz w:val="22"/>
          <w:szCs w:val="22"/>
        </w:rPr>
        <w:t>Na podstawie uzyskanej punktacji utworzona zostanie lista rankingowa (z podziałem na poszczególne grupy uczestników projektu</w:t>
      </w:r>
      <w:r w:rsidR="00732CBF" w:rsidRPr="006B13AE">
        <w:rPr>
          <w:rFonts w:asciiTheme="minorHAnsi" w:hAnsiTheme="minorHAnsi" w:cstheme="minorHAnsi"/>
          <w:color w:val="auto"/>
          <w:sz w:val="22"/>
          <w:szCs w:val="22"/>
        </w:rPr>
        <w:t xml:space="preserve"> - UP</w:t>
      </w:r>
      <w:r w:rsidR="00594546" w:rsidRPr="006B13AE">
        <w:rPr>
          <w:rFonts w:asciiTheme="minorHAnsi" w:hAnsiTheme="minorHAnsi" w:cstheme="minorHAnsi"/>
          <w:color w:val="auto"/>
          <w:sz w:val="22"/>
          <w:szCs w:val="22"/>
        </w:rPr>
        <w:t>) oraz lista rezerwowa.</w:t>
      </w:r>
      <w:r w:rsidR="00594546" w:rsidRPr="006C00AE">
        <w:rPr>
          <w:rFonts w:asciiTheme="minorHAnsi" w:hAnsiTheme="minorHAnsi" w:cstheme="minorHAnsi"/>
          <w:color w:val="auto"/>
          <w:sz w:val="22"/>
          <w:szCs w:val="22"/>
        </w:rPr>
        <w:t xml:space="preserve"> </w:t>
      </w:r>
      <w:r w:rsidR="006B13AE">
        <w:rPr>
          <w:rFonts w:asciiTheme="minorHAnsi" w:hAnsiTheme="minorHAnsi" w:cstheme="minorHAnsi"/>
          <w:color w:val="auto"/>
          <w:sz w:val="22"/>
          <w:szCs w:val="22"/>
        </w:rPr>
        <w:t>120</w:t>
      </w:r>
      <w:r w:rsidR="00594546" w:rsidRPr="006C00AE">
        <w:rPr>
          <w:rFonts w:asciiTheme="minorHAnsi" w:hAnsiTheme="minorHAnsi" w:cstheme="minorHAnsi"/>
          <w:color w:val="auto"/>
          <w:sz w:val="22"/>
          <w:szCs w:val="22"/>
        </w:rPr>
        <w:t xml:space="preserve"> </w:t>
      </w:r>
      <w:r w:rsidR="00AC1524">
        <w:rPr>
          <w:rFonts w:asciiTheme="minorHAnsi" w:hAnsiTheme="minorHAnsi" w:cstheme="minorHAnsi"/>
          <w:color w:val="auto"/>
          <w:sz w:val="22"/>
          <w:szCs w:val="22"/>
        </w:rPr>
        <w:t xml:space="preserve">osób, </w:t>
      </w:r>
      <w:r w:rsidR="00594546" w:rsidRPr="006C00AE">
        <w:rPr>
          <w:rFonts w:asciiTheme="minorHAnsi" w:hAnsiTheme="minorHAnsi" w:cstheme="minorHAnsi"/>
          <w:color w:val="auto"/>
          <w:sz w:val="22"/>
          <w:szCs w:val="22"/>
        </w:rPr>
        <w:t xml:space="preserve"> które uzyskają najwyższą liczbę punktów</w:t>
      </w:r>
      <w:r w:rsidR="00AC1524">
        <w:rPr>
          <w:rFonts w:asciiTheme="minorHAnsi" w:hAnsiTheme="minorHAnsi" w:cstheme="minorHAnsi"/>
          <w:color w:val="auto"/>
          <w:sz w:val="22"/>
          <w:szCs w:val="22"/>
        </w:rPr>
        <w:t xml:space="preserve"> zostaną zakwalifikowane do uczestnictwa w projekcie.</w:t>
      </w:r>
    </w:p>
    <w:p w14:paraId="4CEDFE6C" w14:textId="0BD98B33" w:rsidR="00594546" w:rsidRPr="006C00AE" w:rsidRDefault="00594546" w:rsidP="006C00AE">
      <w:pPr>
        <w:pStyle w:val="Default"/>
        <w:numPr>
          <w:ilvl w:val="0"/>
          <w:numId w:val="2"/>
        </w:numPr>
        <w:spacing w:after="73"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W przypadku nieosiągnięcia zakładanej liczby Uczestników/czek projektu przeprowadzon</w:t>
      </w:r>
      <w:r w:rsidR="0047319D">
        <w:rPr>
          <w:rFonts w:asciiTheme="minorHAnsi" w:hAnsiTheme="minorHAnsi" w:cstheme="minorHAnsi"/>
          <w:color w:val="auto"/>
          <w:sz w:val="22"/>
          <w:szCs w:val="22"/>
        </w:rPr>
        <w:t>e</w:t>
      </w:r>
      <w:r w:rsidRPr="006C00AE">
        <w:rPr>
          <w:rFonts w:asciiTheme="minorHAnsi" w:hAnsiTheme="minorHAnsi" w:cstheme="minorHAnsi"/>
          <w:color w:val="auto"/>
          <w:sz w:val="22"/>
          <w:szCs w:val="22"/>
        </w:rPr>
        <w:t xml:space="preserve"> zostaną zintensyfikowane działania informacyjno-promocyjne np. współpraca z parafiami, zintensyfikowana współpraca z lokalnymi NGO.</w:t>
      </w:r>
    </w:p>
    <w:p w14:paraId="305E556B" w14:textId="2D0F3055" w:rsidR="007D6B0D" w:rsidRPr="006C00AE" w:rsidRDefault="00594546" w:rsidP="006C00AE">
      <w:pPr>
        <w:pStyle w:val="Default"/>
        <w:numPr>
          <w:ilvl w:val="0"/>
          <w:numId w:val="2"/>
        </w:numPr>
        <w:spacing w:after="73"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Termin prowadzenia rekrutacji może ulec wydłużeniu na kolejny miesiąc/e w przypadku nie osiągnięcia zakładanej liczby Uczestników/czek projektu.</w:t>
      </w:r>
    </w:p>
    <w:p w14:paraId="66D49EBF" w14:textId="77777777" w:rsidR="00616E2F" w:rsidRDefault="00616E2F" w:rsidP="006C00AE">
      <w:pPr>
        <w:pStyle w:val="Default"/>
        <w:spacing w:line="276" w:lineRule="auto"/>
        <w:jc w:val="center"/>
        <w:rPr>
          <w:rFonts w:asciiTheme="minorHAnsi" w:hAnsiTheme="minorHAnsi" w:cstheme="minorHAnsi"/>
          <w:b/>
          <w:bCs/>
          <w:color w:val="auto"/>
          <w:sz w:val="22"/>
          <w:szCs w:val="22"/>
        </w:rPr>
      </w:pPr>
    </w:p>
    <w:p w14:paraId="4CEDFE6F" w14:textId="2B07D720" w:rsidR="00594546" w:rsidRPr="006C00AE" w:rsidRDefault="00594546" w:rsidP="006C00AE">
      <w:pPr>
        <w:pStyle w:val="Default"/>
        <w:spacing w:line="276" w:lineRule="auto"/>
        <w:jc w:val="center"/>
        <w:rPr>
          <w:rFonts w:asciiTheme="minorHAnsi" w:hAnsiTheme="minorHAnsi" w:cstheme="minorHAnsi"/>
          <w:color w:val="auto"/>
          <w:sz w:val="22"/>
          <w:szCs w:val="22"/>
        </w:rPr>
      </w:pPr>
      <w:r w:rsidRPr="006C00AE">
        <w:rPr>
          <w:rFonts w:asciiTheme="minorHAnsi" w:hAnsiTheme="minorHAnsi" w:cstheme="minorHAnsi"/>
          <w:b/>
          <w:bCs/>
          <w:color w:val="auto"/>
          <w:sz w:val="22"/>
          <w:szCs w:val="22"/>
        </w:rPr>
        <w:t>§4</w:t>
      </w:r>
    </w:p>
    <w:p w14:paraId="4CEDFE70" w14:textId="77777777" w:rsidR="00594546" w:rsidRPr="006C00AE" w:rsidRDefault="00594546" w:rsidP="006C00AE">
      <w:pPr>
        <w:pStyle w:val="Default"/>
        <w:spacing w:line="276" w:lineRule="auto"/>
        <w:jc w:val="center"/>
        <w:rPr>
          <w:rFonts w:asciiTheme="minorHAnsi" w:hAnsiTheme="minorHAnsi" w:cstheme="minorHAnsi"/>
          <w:b/>
          <w:bCs/>
          <w:color w:val="auto"/>
          <w:sz w:val="22"/>
          <w:szCs w:val="22"/>
        </w:rPr>
      </w:pPr>
      <w:r w:rsidRPr="006C00AE">
        <w:rPr>
          <w:rFonts w:asciiTheme="minorHAnsi" w:hAnsiTheme="minorHAnsi" w:cstheme="minorHAnsi"/>
          <w:b/>
          <w:bCs/>
          <w:color w:val="auto"/>
          <w:sz w:val="22"/>
          <w:szCs w:val="22"/>
        </w:rPr>
        <w:t>Zasady uczestnictwa w projekcie</w:t>
      </w:r>
    </w:p>
    <w:p w14:paraId="4CEDFE71" w14:textId="77777777" w:rsidR="00594546" w:rsidRPr="006C00AE" w:rsidRDefault="00594546" w:rsidP="006C00AE">
      <w:pPr>
        <w:pStyle w:val="Default"/>
        <w:spacing w:line="276" w:lineRule="auto"/>
        <w:jc w:val="both"/>
        <w:rPr>
          <w:rFonts w:asciiTheme="minorHAnsi" w:hAnsiTheme="minorHAnsi" w:cstheme="minorHAnsi"/>
          <w:color w:val="auto"/>
          <w:sz w:val="22"/>
          <w:szCs w:val="22"/>
        </w:rPr>
      </w:pPr>
    </w:p>
    <w:p w14:paraId="4CEDFE72" w14:textId="6E6D0E18" w:rsidR="00594546" w:rsidRPr="006C00AE" w:rsidRDefault="00594546" w:rsidP="006C00AE">
      <w:pPr>
        <w:pStyle w:val="Default"/>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Udział Uczestników/czek w projekcie rozpoczyna się z dniem otrzymania pierwszej formy wsparcia w ramach projektu.</w:t>
      </w:r>
    </w:p>
    <w:p w14:paraId="4CEDFE73" w14:textId="05DAE11A" w:rsidR="00594546" w:rsidRDefault="00594546" w:rsidP="006C00AE">
      <w:pPr>
        <w:pStyle w:val="Default"/>
        <w:spacing w:after="68" w:line="276" w:lineRule="auto"/>
        <w:jc w:val="both"/>
        <w:rPr>
          <w:rFonts w:asciiTheme="minorHAnsi" w:hAnsiTheme="minorHAnsi" w:cstheme="minorHAnsi"/>
          <w:b/>
          <w:color w:val="auto"/>
          <w:sz w:val="22"/>
          <w:szCs w:val="22"/>
        </w:rPr>
      </w:pPr>
    </w:p>
    <w:p w14:paraId="38FA6282" w14:textId="78A1FAAD" w:rsidR="00616E2F" w:rsidRDefault="00616E2F" w:rsidP="006C00AE">
      <w:pPr>
        <w:pStyle w:val="Default"/>
        <w:spacing w:after="68" w:line="276" w:lineRule="auto"/>
        <w:jc w:val="both"/>
        <w:rPr>
          <w:rFonts w:asciiTheme="minorHAnsi" w:hAnsiTheme="minorHAnsi" w:cstheme="minorHAnsi"/>
          <w:b/>
          <w:color w:val="auto"/>
          <w:sz w:val="22"/>
          <w:szCs w:val="22"/>
        </w:rPr>
      </w:pPr>
    </w:p>
    <w:p w14:paraId="791ABCCD" w14:textId="77777777" w:rsidR="00616E2F" w:rsidRPr="006C00AE" w:rsidRDefault="00616E2F" w:rsidP="006C00AE">
      <w:pPr>
        <w:pStyle w:val="Default"/>
        <w:spacing w:after="68" w:line="276" w:lineRule="auto"/>
        <w:jc w:val="both"/>
        <w:rPr>
          <w:rFonts w:asciiTheme="minorHAnsi" w:hAnsiTheme="minorHAnsi" w:cstheme="minorHAnsi"/>
          <w:b/>
          <w:color w:val="auto"/>
          <w:sz w:val="22"/>
          <w:szCs w:val="22"/>
        </w:rPr>
      </w:pPr>
    </w:p>
    <w:p w14:paraId="4CEDFE74" w14:textId="77777777" w:rsidR="00594546" w:rsidRPr="006C00AE" w:rsidRDefault="00594546" w:rsidP="006C00AE">
      <w:pPr>
        <w:pStyle w:val="Default"/>
        <w:spacing w:after="68" w:line="276" w:lineRule="auto"/>
        <w:jc w:val="center"/>
        <w:rPr>
          <w:rFonts w:asciiTheme="minorHAnsi" w:hAnsiTheme="minorHAnsi" w:cstheme="minorHAnsi"/>
          <w:b/>
          <w:color w:val="auto"/>
          <w:sz w:val="22"/>
          <w:szCs w:val="22"/>
        </w:rPr>
      </w:pPr>
      <w:r w:rsidRPr="006C00AE">
        <w:rPr>
          <w:rFonts w:asciiTheme="minorHAnsi" w:hAnsiTheme="minorHAnsi" w:cstheme="minorHAnsi"/>
          <w:b/>
          <w:color w:val="auto"/>
          <w:sz w:val="22"/>
          <w:szCs w:val="22"/>
        </w:rPr>
        <w:t>§5</w:t>
      </w:r>
    </w:p>
    <w:p w14:paraId="4CEDFE75" w14:textId="77777777" w:rsidR="00594546" w:rsidRPr="006C00AE" w:rsidRDefault="00594546" w:rsidP="006C00AE">
      <w:pPr>
        <w:pStyle w:val="Default"/>
        <w:spacing w:after="68" w:line="276" w:lineRule="auto"/>
        <w:jc w:val="center"/>
        <w:rPr>
          <w:rFonts w:asciiTheme="minorHAnsi" w:hAnsiTheme="minorHAnsi" w:cstheme="minorHAnsi"/>
          <w:b/>
          <w:color w:val="auto"/>
          <w:sz w:val="22"/>
          <w:szCs w:val="22"/>
        </w:rPr>
      </w:pPr>
      <w:r w:rsidRPr="006C00AE">
        <w:rPr>
          <w:rFonts w:asciiTheme="minorHAnsi" w:hAnsiTheme="minorHAnsi" w:cstheme="minorHAnsi"/>
          <w:b/>
          <w:color w:val="auto"/>
          <w:sz w:val="22"/>
          <w:szCs w:val="22"/>
        </w:rPr>
        <w:t>Uprawnienia i obowiązki uczestnika projektu</w:t>
      </w:r>
    </w:p>
    <w:p w14:paraId="4CEDFE76" w14:textId="77777777" w:rsidR="00594546" w:rsidRPr="006C00AE" w:rsidRDefault="00594546" w:rsidP="006C00AE">
      <w:pPr>
        <w:pStyle w:val="Default"/>
        <w:spacing w:after="68" w:line="276" w:lineRule="auto"/>
        <w:jc w:val="both"/>
        <w:rPr>
          <w:rFonts w:asciiTheme="minorHAnsi" w:hAnsiTheme="minorHAnsi" w:cstheme="minorHAnsi"/>
          <w:color w:val="auto"/>
          <w:sz w:val="22"/>
          <w:szCs w:val="22"/>
        </w:rPr>
      </w:pPr>
    </w:p>
    <w:p w14:paraId="4CEDFE77" w14:textId="77777777" w:rsidR="00594546" w:rsidRPr="006C00AE" w:rsidRDefault="00594546" w:rsidP="00DC0110">
      <w:pPr>
        <w:pStyle w:val="Default"/>
        <w:numPr>
          <w:ilvl w:val="0"/>
          <w:numId w:val="4"/>
        </w:numPr>
        <w:spacing w:after="68" w:line="276" w:lineRule="auto"/>
        <w:ind w:left="357" w:hanging="357"/>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Uczestnik/czka projektu jest uprawniony/a do: </w:t>
      </w:r>
    </w:p>
    <w:p w14:paraId="4CEDFE78" w14:textId="77777777" w:rsidR="00594546" w:rsidRPr="006C00AE" w:rsidRDefault="00594546" w:rsidP="006C00AE">
      <w:pPr>
        <w:pStyle w:val="Default"/>
        <w:numPr>
          <w:ilvl w:val="1"/>
          <w:numId w:val="3"/>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nieodpłatnego udziału w projekcie </w:t>
      </w:r>
    </w:p>
    <w:p w14:paraId="4CEDFE79" w14:textId="77777777" w:rsidR="00594546" w:rsidRPr="006C00AE" w:rsidRDefault="00594546" w:rsidP="006C00AE">
      <w:pPr>
        <w:pStyle w:val="Default"/>
        <w:numPr>
          <w:ilvl w:val="1"/>
          <w:numId w:val="3"/>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nieodpłatnego udziału w oferowanych w ramach projektu formach wsparcia, </w:t>
      </w:r>
    </w:p>
    <w:p w14:paraId="4CEDFE7A" w14:textId="77777777" w:rsidR="00594546" w:rsidRPr="006C00AE" w:rsidRDefault="00594546" w:rsidP="006C00AE">
      <w:pPr>
        <w:pStyle w:val="Default"/>
        <w:numPr>
          <w:ilvl w:val="0"/>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Uczestnik/czka Projektu jest zobowiązany/a do: </w:t>
      </w:r>
    </w:p>
    <w:p w14:paraId="4CEDFE7B" w14:textId="68C29299" w:rsidR="00594546" w:rsidRPr="006C00AE" w:rsidRDefault="00594546" w:rsidP="006C00AE">
      <w:pPr>
        <w:pStyle w:val="Default"/>
        <w:numPr>
          <w:ilvl w:val="1"/>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uczestnictwa w oferowanym w ramach projektu wsparciu, wynikającym z opracowanej wspólnie ścieżki wsparcia, </w:t>
      </w:r>
    </w:p>
    <w:p w14:paraId="4CEDFE7C" w14:textId="77777777" w:rsidR="00594546" w:rsidRPr="006C00AE" w:rsidRDefault="00594546" w:rsidP="006C00AE">
      <w:pPr>
        <w:pStyle w:val="Default"/>
        <w:numPr>
          <w:ilvl w:val="1"/>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wyrażenia zgody na gromadzenie i przetwarzanie danych osobowych, </w:t>
      </w:r>
    </w:p>
    <w:p w14:paraId="4CEDFE7D" w14:textId="77777777" w:rsidR="00594546" w:rsidRPr="006C00AE" w:rsidRDefault="00594546" w:rsidP="006C00AE">
      <w:pPr>
        <w:pStyle w:val="Default"/>
        <w:numPr>
          <w:ilvl w:val="1"/>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wypełniania ankiet przeprowadzanych podczas trwania projektu, </w:t>
      </w:r>
    </w:p>
    <w:p w14:paraId="4CEDFE7E" w14:textId="77777777" w:rsidR="00594546" w:rsidRPr="006C00AE" w:rsidRDefault="00594546" w:rsidP="006C00AE">
      <w:pPr>
        <w:pStyle w:val="Default"/>
        <w:numPr>
          <w:ilvl w:val="1"/>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wypełniania innych dokumentów związanych z realizacją projektu, </w:t>
      </w:r>
    </w:p>
    <w:p w14:paraId="4CEDFE7F" w14:textId="77777777" w:rsidR="00594546" w:rsidRPr="006C00AE" w:rsidRDefault="00594546" w:rsidP="006C00AE">
      <w:pPr>
        <w:pStyle w:val="Default"/>
        <w:numPr>
          <w:ilvl w:val="1"/>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przestrzegania Regulaminu rekrutacji i uczestnictwa w projekcie, </w:t>
      </w:r>
    </w:p>
    <w:p w14:paraId="4CEDFE80" w14:textId="77777777" w:rsidR="00594546" w:rsidRPr="006C00AE" w:rsidRDefault="00594546" w:rsidP="006C00AE">
      <w:pPr>
        <w:pStyle w:val="Default"/>
        <w:numPr>
          <w:ilvl w:val="1"/>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przestrzegania oraz realizowania zapisów umowy o uczestnictwo w projekcie, </w:t>
      </w:r>
    </w:p>
    <w:p w14:paraId="4CEDFE81" w14:textId="77777777" w:rsidR="00594546" w:rsidRPr="006C00AE" w:rsidRDefault="00594546" w:rsidP="006C00AE">
      <w:pPr>
        <w:pStyle w:val="Default"/>
        <w:numPr>
          <w:ilvl w:val="1"/>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systematycznego uczestniczenia w zajęciach,</w:t>
      </w:r>
    </w:p>
    <w:p w14:paraId="4CEDFE82" w14:textId="374170B8" w:rsidR="00594546" w:rsidRDefault="00594546" w:rsidP="006C00AE">
      <w:pPr>
        <w:pStyle w:val="Default"/>
        <w:numPr>
          <w:ilvl w:val="1"/>
          <w:numId w:val="7"/>
        </w:numPr>
        <w:spacing w:after="68"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natychmiastowego informowania kierownika projektu o zmianie jakichkolwiek danych osobowych i kontaktowych wpisanych w formularzu zgłoszeniowym oraz o zmianie swojej sytuacji zawodowej, (np. podjęcie zatrudnienia) oraz udzielania wszelkich informacji związanych z uczestnictwem w projekcie instytucjom zaangażowanym we wdrażanie Regionalnego Programu Operacyjnego Województwa </w:t>
      </w:r>
      <w:r w:rsidR="005126E8" w:rsidRPr="006C00AE">
        <w:rPr>
          <w:rFonts w:asciiTheme="minorHAnsi" w:hAnsiTheme="minorHAnsi" w:cstheme="minorHAnsi"/>
          <w:color w:val="auto"/>
          <w:sz w:val="22"/>
          <w:szCs w:val="22"/>
        </w:rPr>
        <w:t>Wielkopolskiego.</w:t>
      </w:r>
      <w:r w:rsidRPr="006C00AE">
        <w:rPr>
          <w:rFonts w:asciiTheme="minorHAnsi" w:hAnsiTheme="minorHAnsi" w:cstheme="minorHAnsi"/>
          <w:color w:val="auto"/>
          <w:sz w:val="22"/>
          <w:szCs w:val="22"/>
        </w:rPr>
        <w:t xml:space="preserve"> </w:t>
      </w:r>
    </w:p>
    <w:p w14:paraId="648E1EC7" w14:textId="77777777" w:rsidR="00707250" w:rsidRPr="006C00AE" w:rsidRDefault="00707250" w:rsidP="00707250">
      <w:pPr>
        <w:pStyle w:val="Default"/>
        <w:spacing w:after="68" w:line="276" w:lineRule="auto"/>
        <w:ind w:left="720"/>
        <w:jc w:val="both"/>
        <w:rPr>
          <w:rFonts w:asciiTheme="minorHAnsi" w:hAnsiTheme="minorHAnsi" w:cstheme="minorHAnsi"/>
          <w:color w:val="auto"/>
          <w:sz w:val="22"/>
          <w:szCs w:val="22"/>
        </w:rPr>
      </w:pPr>
    </w:p>
    <w:p w14:paraId="4CEDFE83" w14:textId="77777777" w:rsidR="00594546" w:rsidRPr="006C00AE" w:rsidRDefault="00594546" w:rsidP="006C00AE">
      <w:pPr>
        <w:pStyle w:val="Default"/>
        <w:spacing w:line="276" w:lineRule="auto"/>
        <w:jc w:val="center"/>
        <w:rPr>
          <w:rFonts w:asciiTheme="minorHAnsi" w:hAnsiTheme="minorHAnsi" w:cstheme="minorHAnsi"/>
          <w:color w:val="auto"/>
          <w:sz w:val="22"/>
          <w:szCs w:val="22"/>
        </w:rPr>
      </w:pPr>
      <w:r w:rsidRPr="006C00AE">
        <w:rPr>
          <w:rFonts w:asciiTheme="minorHAnsi" w:hAnsiTheme="minorHAnsi" w:cstheme="minorHAnsi"/>
          <w:b/>
          <w:bCs/>
          <w:color w:val="auto"/>
          <w:sz w:val="22"/>
          <w:szCs w:val="22"/>
        </w:rPr>
        <w:t>§6</w:t>
      </w:r>
    </w:p>
    <w:p w14:paraId="4CEDFE84" w14:textId="77777777" w:rsidR="00594546" w:rsidRPr="006C00AE" w:rsidRDefault="00594546" w:rsidP="006C00AE">
      <w:pPr>
        <w:pStyle w:val="Default"/>
        <w:spacing w:line="276" w:lineRule="auto"/>
        <w:jc w:val="center"/>
        <w:rPr>
          <w:rFonts w:asciiTheme="minorHAnsi" w:hAnsiTheme="minorHAnsi" w:cstheme="minorHAnsi"/>
          <w:b/>
          <w:bCs/>
          <w:color w:val="auto"/>
          <w:sz w:val="22"/>
          <w:szCs w:val="22"/>
        </w:rPr>
      </w:pPr>
      <w:r w:rsidRPr="006C00AE">
        <w:rPr>
          <w:rFonts w:asciiTheme="minorHAnsi" w:hAnsiTheme="minorHAnsi" w:cstheme="minorHAnsi"/>
          <w:b/>
          <w:bCs/>
          <w:color w:val="auto"/>
          <w:sz w:val="22"/>
          <w:szCs w:val="22"/>
        </w:rPr>
        <w:t>Nieobecność i rezygnacja z uczestnictwa w projekcie</w:t>
      </w:r>
    </w:p>
    <w:p w14:paraId="4CEDFE85" w14:textId="77777777" w:rsidR="00594546" w:rsidRPr="006C00AE" w:rsidRDefault="00594546" w:rsidP="006C00AE">
      <w:pPr>
        <w:pStyle w:val="Default"/>
        <w:spacing w:after="71" w:line="276" w:lineRule="auto"/>
        <w:jc w:val="center"/>
        <w:rPr>
          <w:rFonts w:asciiTheme="minorHAnsi" w:hAnsiTheme="minorHAnsi" w:cstheme="minorHAnsi"/>
          <w:color w:val="auto"/>
          <w:sz w:val="22"/>
          <w:szCs w:val="22"/>
        </w:rPr>
      </w:pPr>
    </w:p>
    <w:p w14:paraId="4CEDFE86" w14:textId="1DB0C583" w:rsidR="00594546" w:rsidRPr="006C00AE" w:rsidRDefault="00594546" w:rsidP="00DC0110">
      <w:pPr>
        <w:pStyle w:val="Default"/>
        <w:numPr>
          <w:ilvl w:val="0"/>
          <w:numId w:val="5"/>
        </w:numPr>
        <w:spacing w:after="71" w:line="276" w:lineRule="auto"/>
        <w:ind w:left="357" w:hanging="357"/>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Obecność na zajęciach przewidzianych dla Uczestnika/</w:t>
      </w:r>
      <w:proofErr w:type="spellStart"/>
      <w:r w:rsidRPr="006C00AE">
        <w:rPr>
          <w:rFonts w:asciiTheme="minorHAnsi" w:hAnsiTheme="minorHAnsi" w:cstheme="minorHAnsi"/>
          <w:color w:val="auto"/>
          <w:sz w:val="22"/>
          <w:szCs w:val="22"/>
        </w:rPr>
        <w:t>czki</w:t>
      </w:r>
      <w:proofErr w:type="spellEnd"/>
      <w:r w:rsidRPr="006C00AE">
        <w:rPr>
          <w:rFonts w:asciiTheme="minorHAnsi" w:hAnsiTheme="minorHAnsi" w:cstheme="minorHAnsi"/>
          <w:color w:val="auto"/>
          <w:sz w:val="22"/>
          <w:szCs w:val="22"/>
        </w:rPr>
        <w:t xml:space="preserve"> </w:t>
      </w:r>
      <w:r w:rsidR="00C1753F">
        <w:rPr>
          <w:rFonts w:asciiTheme="minorHAnsi" w:hAnsiTheme="minorHAnsi" w:cstheme="minorHAnsi"/>
          <w:color w:val="auto"/>
          <w:sz w:val="22"/>
          <w:szCs w:val="22"/>
        </w:rPr>
        <w:t>p</w:t>
      </w:r>
      <w:r w:rsidRPr="006C00AE">
        <w:rPr>
          <w:rFonts w:asciiTheme="minorHAnsi" w:hAnsiTheme="minorHAnsi" w:cstheme="minorHAnsi"/>
          <w:color w:val="auto"/>
          <w:sz w:val="22"/>
          <w:szCs w:val="22"/>
        </w:rPr>
        <w:t xml:space="preserve">rojektu jest obowiązkowa. </w:t>
      </w:r>
    </w:p>
    <w:p w14:paraId="4CEDFE87" w14:textId="77777777" w:rsidR="00594546" w:rsidRPr="006C00AE" w:rsidRDefault="00594546" w:rsidP="00DC0110">
      <w:pPr>
        <w:pStyle w:val="Default"/>
        <w:numPr>
          <w:ilvl w:val="0"/>
          <w:numId w:val="5"/>
        </w:numPr>
        <w:spacing w:after="71" w:line="276" w:lineRule="auto"/>
        <w:ind w:left="357" w:hanging="357"/>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Uczestnik/czka projektu ma obowiązek niezwłocznie poinformować Kierownika o przyczynach nieobecności na zajęciach. </w:t>
      </w:r>
    </w:p>
    <w:p w14:paraId="4CEDFE88" w14:textId="77777777" w:rsidR="00594546" w:rsidRPr="006C00AE" w:rsidRDefault="00594546" w:rsidP="00DC0110">
      <w:pPr>
        <w:pStyle w:val="Default"/>
        <w:numPr>
          <w:ilvl w:val="0"/>
          <w:numId w:val="5"/>
        </w:numPr>
        <w:spacing w:after="71" w:line="276" w:lineRule="auto"/>
        <w:ind w:left="357" w:hanging="357"/>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Każdy zakwalifikowany Uczestnik/czka projektu może opuścić maksymalnie 20% godzin zajęć poszczególnych form wsparcia. </w:t>
      </w:r>
    </w:p>
    <w:p w14:paraId="4CEDFE89" w14:textId="77777777" w:rsidR="00594546" w:rsidRPr="006C00AE" w:rsidRDefault="00594546" w:rsidP="00DC0110">
      <w:pPr>
        <w:pStyle w:val="Default"/>
        <w:numPr>
          <w:ilvl w:val="0"/>
          <w:numId w:val="5"/>
        </w:numPr>
        <w:spacing w:after="71" w:line="276" w:lineRule="auto"/>
        <w:ind w:left="357" w:hanging="357"/>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Uczestnik/czka projektu może zostać skreślony z listy uczestników/czek, gdy liczba jego nieobecności na zajęciach przekracza 20% ogólnej liczby zajęć. </w:t>
      </w:r>
    </w:p>
    <w:p w14:paraId="4CEDFE8C" w14:textId="56C22414" w:rsidR="00594546" w:rsidRPr="006C00AE" w:rsidRDefault="00594546" w:rsidP="00DC0110">
      <w:pPr>
        <w:pStyle w:val="Default"/>
        <w:numPr>
          <w:ilvl w:val="0"/>
          <w:numId w:val="5"/>
        </w:numPr>
        <w:spacing w:after="71" w:line="276" w:lineRule="auto"/>
        <w:ind w:left="357" w:hanging="357"/>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W szczególnych sytuacjach losowych uniemożliwiających uczestnictwo w projekcie (np. długotrwała choroba, zmiana miejsca zamieszkania, inny ważny powód), </w:t>
      </w:r>
      <w:r w:rsidR="001D1609">
        <w:rPr>
          <w:rFonts w:asciiTheme="minorHAnsi" w:hAnsiTheme="minorHAnsi" w:cstheme="minorHAnsi"/>
          <w:color w:val="auto"/>
          <w:sz w:val="22"/>
          <w:szCs w:val="22"/>
        </w:rPr>
        <w:t>uczestnik/</w:t>
      </w:r>
      <w:r w:rsidR="00496F9F">
        <w:rPr>
          <w:rFonts w:asciiTheme="minorHAnsi" w:hAnsiTheme="minorHAnsi" w:cstheme="minorHAnsi"/>
          <w:color w:val="auto"/>
          <w:sz w:val="22"/>
          <w:szCs w:val="22"/>
        </w:rPr>
        <w:t>czka</w:t>
      </w:r>
      <w:r w:rsidRPr="006C00AE">
        <w:rPr>
          <w:rFonts w:asciiTheme="minorHAnsi" w:hAnsiTheme="minorHAnsi" w:cstheme="minorHAnsi"/>
          <w:color w:val="auto"/>
          <w:sz w:val="22"/>
          <w:szCs w:val="22"/>
        </w:rPr>
        <w:t xml:space="preserve"> ma prawo do rezygnacji z uczestnictwa w projekcie, po złożeniu pisemnego oświadczenia o rezygnacji i jej przyczynach.</w:t>
      </w:r>
    </w:p>
    <w:p w14:paraId="14A18950" w14:textId="17A90729" w:rsidR="00914F26" w:rsidRDefault="00914F26" w:rsidP="006C00AE">
      <w:pPr>
        <w:pStyle w:val="Default"/>
        <w:spacing w:after="71" w:line="276" w:lineRule="auto"/>
        <w:ind w:left="360"/>
        <w:jc w:val="both"/>
        <w:rPr>
          <w:rFonts w:asciiTheme="minorHAnsi" w:hAnsiTheme="minorHAnsi" w:cstheme="minorHAnsi"/>
          <w:color w:val="auto"/>
          <w:sz w:val="22"/>
          <w:szCs w:val="22"/>
        </w:rPr>
      </w:pPr>
    </w:p>
    <w:p w14:paraId="4A8463BF" w14:textId="53F36489" w:rsidR="00DC0110" w:rsidRDefault="00DC0110" w:rsidP="006C00AE">
      <w:pPr>
        <w:pStyle w:val="Default"/>
        <w:spacing w:after="71" w:line="276" w:lineRule="auto"/>
        <w:ind w:left="360"/>
        <w:jc w:val="both"/>
        <w:rPr>
          <w:rFonts w:asciiTheme="minorHAnsi" w:hAnsiTheme="minorHAnsi" w:cstheme="minorHAnsi"/>
          <w:color w:val="auto"/>
          <w:sz w:val="22"/>
          <w:szCs w:val="22"/>
        </w:rPr>
      </w:pPr>
    </w:p>
    <w:p w14:paraId="3B64C6EB" w14:textId="77777777" w:rsidR="00DC0110" w:rsidRPr="006C00AE" w:rsidRDefault="00DC0110" w:rsidP="006C00AE">
      <w:pPr>
        <w:pStyle w:val="Default"/>
        <w:spacing w:after="71" w:line="276" w:lineRule="auto"/>
        <w:ind w:left="360"/>
        <w:jc w:val="both"/>
        <w:rPr>
          <w:rFonts w:asciiTheme="minorHAnsi" w:hAnsiTheme="minorHAnsi" w:cstheme="minorHAnsi"/>
          <w:color w:val="auto"/>
          <w:sz w:val="22"/>
          <w:szCs w:val="22"/>
        </w:rPr>
      </w:pPr>
    </w:p>
    <w:p w14:paraId="4CEDFE8D" w14:textId="77777777" w:rsidR="00594546" w:rsidRPr="006C00AE" w:rsidRDefault="00594546" w:rsidP="006C00AE">
      <w:pPr>
        <w:pStyle w:val="Default"/>
        <w:spacing w:after="71" w:line="276" w:lineRule="auto"/>
        <w:jc w:val="center"/>
        <w:rPr>
          <w:rFonts w:asciiTheme="minorHAnsi" w:hAnsiTheme="minorHAnsi" w:cstheme="minorHAnsi"/>
          <w:b/>
          <w:color w:val="auto"/>
          <w:sz w:val="22"/>
          <w:szCs w:val="22"/>
        </w:rPr>
      </w:pPr>
      <w:r w:rsidRPr="006C00AE">
        <w:rPr>
          <w:rFonts w:asciiTheme="minorHAnsi" w:hAnsiTheme="minorHAnsi" w:cstheme="minorHAnsi"/>
          <w:b/>
          <w:color w:val="auto"/>
          <w:sz w:val="22"/>
          <w:szCs w:val="22"/>
        </w:rPr>
        <w:t>§7</w:t>
      </w:r>
    </w:p>
    <w:p w14:paraId="4CEDFE8E" w14:textId="77777777" w:rsidR="00594546" w:rsidRPr="006C00AE" w:rsidRDefault="00594546" w:rsidP="006C00AE">
      <w:pPr>
        <w:pStyle w:val="Default"/>
        <w:spacing w:after="71" w:line="276" w:lineRule="auto"/>
        <w:jc w:val="center"/>
        <w:rPr>
          <w:rFonts w:asciiTheme="minorHAnsi" w:hAnsiTheme="minorHAnsi" w:cstheme="minorHAnsi"/>
          <w:b/>
          <w:color w:val="auto"/>
          <w:sz w:val="22"/>
          <w:szCs w:val="22"/>
        </w:rPr>
      </w:pPr>
      <w:r w:rsidRPr="006C00AE">
        <w:rPr>
          <w:rFonts w:asciiTheme="minorHAnsi" w:hAnsiTheme="minorHAnsi" w:cstheme="minorHAnsi"/>
          <w:b/>
          <w:color w:val="auto"/>
          <w:sz w:val="22"/>
          <w:szCs w:val="22"/>
        </w:rPr>
        <w:t>Zakres wsparcia</w:t>
      </w:r>
    </w:p>
    <w:p w14:paraId="4CEDFE90" w14:textId="77777777" w:rsidR="00CF456B" w:rsidRPr="006C00AE" w:rsidRDefault="00CF456B" w:rsidP="006C00AE">
      <w:pPr>
        <w:pStyle w:val="Default"/>
        <w:spacing w:after="71" w:line="276" w:lineRule="auto"/>
        <w:jc w:val="both"/>
        <w:rPr>
          <w:rFonts w:asciiTheme="minorHAnsi" w:hAnsiTheme="minorHAnsi" w:cstheme="minorHAnsi"/>
          <w:b/>
          <w:color w:val="auto"/>
          <w:sz w:val="22"/>
          <w:szCs w:val="22"/>
        </w:rPr>
      </w:pPr>
    </w:p>
    <w:p w14:paraId="0436FE4D" w14:textId="17ED1060" w:rsidR="001D43BB" w:rsidRPr="006C00AE" w:rsidRDefault="00BE2286" w:rsidP="006C00AE">
      <w:pPr>
        <w:pStyle w:val="Default"/>
        <w:spacing w:after="80" w:line="276" w:lineRule="auto"/>
        <w:jc w:val="both"/>
        <w:rPr>
          <w:rFonts w:asciiTheme="minorHAnsi" w:hAnsiTheme="minorHAnsi" w:cstheme="minorHAnsi"/>
          <w:b/>
          <w:sz w:val="22"/>
          <w:szCs w:val="22"/>
        </w:rPr>
      </w:pPr>
      <w:r w:rsidRPr="006C00AE">
        <w:rPr>
          <w:rFonts w:asciiTheme="minorHAnsi" w:hAnsiTheme="minorHAnsi" w:cstheme="minorHAnsi"/>
          <w:b/>
          <w:sz w:val="22"/>
          <w:szCs w:val="22"/>
        </w:rPr>
        <w:t xml:space="preserve">Zadanie 1 - Aktywizacja społeczna - opracowanie indywidualnych ścieżek reintegracji </w:t>
      </w:r>
      <w:proofErr w:type="spellStart"/>
      <w:r w:rsidRPr="006C00AE">
        <w:rPr>
          <w:rFonts w:asciiTheme="minorHAnsi" w:hAnsiTheme="minorHAnsi" w:cstheme="minorHAnsi"/>
          <w:b/>
          <w:sz w:val="22"/>
          <w:szCs w:val="22"/>
        </w:rPr>
        <w:t>społeczno</w:t>
      </w:r>
      <w:proofErr w:type="spellEnd"/>
      <w:r w:rsidRPr="006C00AE">
        <w:rPr>
          <w:rFonts w:asciiTheme="minorHAnsi" w:hAnsiTheme="minorHAnsi" w:cstheme="minorHAnsi"/>
          <w:b/>
          <w:sz w:val="22"/>
          <w:szCs w:val="22"/>
        </w:rPr>
        <w:t xml:space="preserve"> - zawodowej, podpisanie kontraktów</w:t>
      </w:r>
      <w:r w:rsidR="007B319E">
        <w:rPr>
          <w:rFonts w:asciiTheme="minorHAnsi" w:hAnsiTheme="minorHAnsi" w:cstheme="minorHAnsi"/>
          <w:b/>
          <w:sz w:val="22"/>
          <w:szCs w:val="22"/>
        </w:rPr>
        <w:t xml:space="preserve"> </w:t>
      </w:r>
      <w:r w:rsidRPr="006C00AE">
        <w:rPr>
          <w:rFonts w:asciiTheme="minorHAnsi" w:hAnsiTheme="minorHAnsi" w:cstheme="minorHAnsi"/>
          <w:b/>
          <w:sz w:val="22"/>
          <w:szCs w:val="22"/>
        </w:rPr>
        <w:t xml:space="preserve">– </w:t>
      </w:r>
      <w:r w:rsidR="00A87655">
        <w:rPr>
          <w:rFonts w:asciiTheme="minorHAnsi" w:hAnsiTheme="minorHAnsi" w:cstheme="minorHAnsi"/>
          <w:b/>
          <w:sz w:val="22"/>
          <w:szCs w:val="22"/>
        </w:rPr>
        <w:t>120</w:t>
      </w:r>
      <w:r w:rsidR="00576203" w:rsidRPr="006C00AE">
        <w:rPr>
          <w:rFonts w:asciiTheme="minorHAnsi" w:hAnsiTheme="minorHAnsi" w:cstheme="minorHAnsi"/>
          <w:b/>
          <w:sz w:val="22"/>
          <w:szCs w:val="22"/>
        </w:rPr>
        <w:t xml:space="preserve"> </w:t>
      </w:r>
      <w:r w:rsidRPr="006C00AE">
        <w:rPr>
          <w:rFonts w:asciiTheme="minorHAnsi" w:hAnsiTheme="minorHAnsi" w:cstheme="minorHAnsi"/>
          <w:b/>
          <w:sz w:val="22"/>
          <w:szCs w:val="22"/>
        </w:rPr>
        <w:t>uczestników projektu</w:t>
      </w:r>
      <w:r w:rsidR="00DD1C3A">
        <w:rPr>
          <w:rFonts w:asciiTheme="minorHAnsi" w:hAnsiTheme="minorHAnsi" w:cstheme="minorHAnsi"/>
          <w:b/>
          <w:sz w:val="22"/>
          <w:szCs w:val="22"/>
        </w:rPr>
        <w:t xml:space="preserve"> (UP)</w:t>
      </w:r>
    </w:p>
    <w:p w14:paraId="4CC672BD" w14:textId="77777777" w:rsidR="001D43BB" w:rsidRPr="006C00AE" w:rsidRDefault="001D43BB" w:rsidP="006C00AE">
      <w:pPr>
        <w:pStyle w:val="Default"/>
        <w:spacing w:after="80" w:line="276" w:lineRule="auto"/>
        <w:jc w:val="both"/>
        <w:rPr>
          <w:rFonts w:asciiTheme="minorHAnsi" w:hAnsiTheme="minorHAnsi" w:cstheme="minorHAnsi"/>
          <w:b/>
          <w:sz w:val="22"/>
          <w:szCs w:val="22"/>
        </w:rPr>
      </w:pPr>
    </w:p>
    <w:p w14:paraId="5ACDA7B5" w14:textId="77777777" w:rsidR="00FB4C1B" w:rsidRDefault="00AC1524" w:rsidP="00464F26">
      <w:pPr>
        <w:pStyle w:val="Default"/>
        <w:numPr>
          <w:ilvl w:val="1"/>
          <w:numId w:val="5"/>
        </w:numPr>
        <w:spacing w:line="276" w:lineRule="auto"/>
        <w:ind w:left="357" w:hanging="357"/>
        <w:jc w:val="both"/>
        <w:rPr>
          <w:rFonts w:asciiTheme="minorHAnsi" w:hAnsiTheme="minorHAnsi" w:cstheme="minorHAnsi"/>
          <w:bCs/>
          <w:sz w:val="22"/>
          <w:szCs w:val="22"/>
        </w:rPr>
      </w:pPr>
      <w:r w:rsidRPr="00B010CE">
        <w:rPr>
          <w:rFonts w:asciiTheme="minorHAnsi" w:hAnsiTheme="minorHAnsi" w:cstheme="minorHAnsi"/>
          <w:bCs/>
          <w:sz w:val="22"/>
          <w:szCs w:val="22"/>
        </w:rPr>
        <w:t xml:space="preserve">Na początku przystąpienie do projektu każdy UP spotka się </w:t>
      </w:r>
      <w:r w:rsidR="00A87655" w:rsidRPr="00B010CE">
        <w:rPr>
          <w:rFonts w:asciiTheme="minorHAnsi" w:hAnsiTheme="minorHAnsi" w:cstheme="minorHAnsi"/>
          <w:bCs/>
          <w:sz w:val="22"/>
          <w:szCs w:val="22"/>
        </w:rPr>
        <w:t xml:space="preserve">z </w:t>
      </w:r>
      <w:r w:rsidR="00BE2286" w:rsidRPr="00B010CE">
        <w:rPr>
          <w:rFonts w:asciiTheme="minorHAnsi" w:hAnsiTheme="minorHAnsi" w:cstheme="minorHAnsi"/>
          <w:bCs/>
          <w:sz w:val="22"/>
          <w:szCs w:val="22"/>
        </w:rPr>
        <w:t>doradcą zawodowym</w:t>
      </w:r>
      <w:r w:rsidR="00B010CE">
        <w:rPr>
          <w:rFonts w:asciiTheme="minorHAnsi" w:hAnsiTheme="minorHAnsi" w:cstheme="minorHAnsi"/>
          <w:bCs/>
          <w:sz w:val="22"/>
          <w:szCs w:val="22"/>
        </w:rPr>
        <w:t xml:space="preserve"> i specjalistą </w:t>
      </w:r>
      <w:r w:rsidR="005204C9">
        <w:rPr>
          <w:rFonts w:asciiTheme="minorHAnsi" w:hAnsiTheme="minorHAnsi" w:cstheme="minorHAnsi"/>
          <w:bCs/>
          <w:sz w:val="22"/>
          <w:szCs w:val="22"/>
        </w:rPr>
        <w:t>ds. kontraktów socjalnych</w:t>
      </w:r>
      <w:r w:rsidR="00BE2286" w:rsidRPr="00B010CE">
        <w:rPr>
          <w:rFonts w:asciiTheme="minorHAnsi" w:hAnsiTheme="minorHAnsi" w:cstheme="minorHAnsi"/>
          <w:bCs/>
          <w:sz w:val="22"/>
          <w:szCs w:val="22"/>
        </w:rPr>
        <w:t>, któr</w:t>
      </w:r>
      <w:r w:rsidR="005204C9">
        <w:rPr>
          <w:rFonts w:asciiTheme="minorHAnsi" w:hAnsiTheme="minorHAnsi" w:cstheme="minorHAnsi"/>
          <w:bCs/>
          <w:sz w:val="22"/>
          <w:szCs w:val="22"/>
        </w:rPr>
        <w:t>zy</w:t>
      </w:r>
      <w:r w:rsidR="00BE2286" w:rsidRPr="00B010CE">
        <w:rPr>
          <w:rFonts w:asciiTheme="minorHAnsi" w:hAnsiTheme="minorHAnsi" w:cstheme="minorHAnsi"/>
          <w:bCs/>
          <w:sz w:val="22"/>
          <w:szCs w:val="22"/>
        </w:rPr>
        <w:t xml:space="preserve"> </w:t>
      </w:r>
      <w:r w:rsidR="005204C9">
        <w:rPr>
          <w:rFonts w:asciiTheme="minorHAnsi" w:hAnsiTheme="minorHAnsi" w:cstheme="minorHAnsi"/>
          <w:bCs/>
          <w:sz w:val="22"/>
          <w:szCs w:val="22"/>
        </w:rPr>
        <w:t xml:space="preserve">wspólnie opracują </w:t>
      </w:r>
      <w:r w:rsidR="00BE2286" w:rsidRPr="00B010CE">
        <w:rPr>
          <w:rFonts w:asciiTheme="minorHAnsi" w:hAnsiTheme="minorHAnsi" w:cstheme="minorHAnsi"/>
          <w:bCs/>
          <w:sz w:val="22"/>
          <w:szCs w:val="22"/>
        </w:rPr>
        <w:t xml:space="preserve">dla niego </w:t>
      </w:r>
      <w:r w:rsidR="00BE2286" w:rsidRPr="00B773A8">
        <w:rPr>
          <w:rFonts w:asciiTheme="minorHAnsi" w:hAnsiTheme="minorHAnsi" w:cstheme="minorHAnsi"/>
          <w:b/>
          <w:sz w:val="22"/>
          <w:szCs w:val="22"/>
        </w:rPr>
        <w:t>indywidualn</w:t>
      </w:r>
      <w:r w:rsidR="00AA641D" w:rsidRPr="00B773A8">
        <w:rPr>
          <w:rFonts w:asciiTheme="minorHAnsi" w:hAnsiTheme="minorHAnsi" w:cstheme="minorHAnsi"/>
          <w:b/>
          <w:sz w:val="22"/>
          <w:szCs w:val="22"/>
        </w:rPr>
        <w:t>ą</w:t>
      </w:r>
      <w:r w:rsidR="00BE2286" w:rsidRPr="00B773A8">
        <w:rPr>
          <w:rFonts w:asciiTheme="minorHAnsi" w:hAnsiTheme="minorHAnsi" w:cstheme="minorHAnsi"/>
          <w:b/>
          <w:sz w:val="22"/>
          <w:szCs w:val="22"/>
        </w:rPr>
        <w:t xml:space="preserve"> ścieżk</w:t>
      </w:r>
      <w:r w:rsidR="00AA641D" w:rsidRPr="00B773A8">
        <w:rPr>
          <w:rFonts w:asciiTheme="minorHAnsi" w:hAnsiTheme="minorHAnsi" w:cstheme="minorHAnsi"/>
          <w:b/>
          <w:sz w:val="22"/>
          <w:szCs w:val="22"/>
        </w:rPr>
        <w:t>ę</w:t>
      </w:r>
      <w:r w:rsidR="00BE2286" w:rsidRPr="00B773A8">
        <w:rPr>
          <w:rFonts w:asciiTheme="minorHAnsi" w:hAnsiTheme="minorHAnsi" w:cstheme="minorHAnsi"/>
          <w:b/>
          <w:sz w:val="22"/>
          <w:szCs w:val="22"/>
        </w:rPr>
        <w:t xml:space="preserve"> reintegracji</w:t>
      </w:r>
      <w:r w:rsidR="00BE2286" w:rsidRPr="00B010CE">
        <w:rPr>
          <w:rFonts w:asciiTheme="minorHAnsi" w:hAnsiTheme="minorHAnsi" w:cstheme="minorHAnsi"/>
          <w:bCs/>
          <w:sz w:val="22"/>
          <w:szCs w:val="22"/>
        </w:rPr>
        <w:t xml:space="preserve"> (IŚR) w zakresie aktywizacji zawodowej. </w:t>
      </w:r>
    </w:p>
    <w:p w14:paraId="261EDA32" w14:textId="77777777" w:rsidR="005523EF" w:rsidRDefault="00ED5833" w:rsidP="00464F26">
      <w:pPr>
        <w:pStyle w:val="Default"/>
        <w:numPr>
          <w:ilvl w:val="1"/>
          <w:numId w:val="5"/>
        </w:numPr>
        <w:spacing w:line="276" w:lineRule="auto"/>
        <w:ind w:left="357" w:hanging="357"/>
        <w:jc w:val="both"/>
        <w:rPr>
          <w:rFonts w:asciiTheme="minorHAnsi" w:hAnsiTheme="minorHAnsi" w:cstheme="minorHAnsi"/>
          <w:bCs/>
          <w:sz w:val="22"/>
          <w:szCs w:val="22"/>
        </w:rPr>
      </w:pPr>
      <w:r>
        <w:rPr>
          <w:rFonts w:asciiTheme="minorHAnsi" w:hAnsiTheme="minorHAnsi" w:cstheme="minorHAnsi"/>
          <w:bCs/>
          <w:sz w:val="22"/>
          <w:szCs w:val="22"/>
        </w:rPr>
        <w:t xml:space="preserve">Doradca zawodowy </w:t>
      </w:r>
      <w:r w:rsidR="006E3EE1">
        <w:rPr>
          <w:rFonts w:asciiTheme="minorHAnsi" w:hAnsiTheme="minorHAnsi" w:cstheme="minorHAnsi"/>
          <w:bCs/>
          <w:sz w:val="22"/>
          <w:szCs w:val="22"/>
        </w:rPr>
        <w:t>spotka się z każdym UP indywidualnie</w:t>
      </w:r>
      <w:r w:rsidR="00244743">
        <w:rPr>
          <w:rFonts w:asciiTheme="minorHAnsi" w:hAnsiTheme="minorHAnsi" w:cstheme="minorHAnsi"/>
          <w:bCs/>
          <w:sz w:val="22"/>
          <w:szCs w:val="22"/>
        </w:rPr>
        <w:t xml:space="preserve">. </w:t>
      </w:r>
      <w:r w:rsidR="00BE2286" w:rsidRPr="00B010CE">
        <w:rPr>
          <w:rFonts w:asciiTheme="minorHAnsi" w:hAnsiTheme="minorHAnsi" w:cstheme="minorHAnsi"/>
          <w:bCs/>
          <w:sz w:val="22"/>
          <w:szCs w:val="22"/>
        </w:rPr>
        <w:t>Spotkanie obejmie ocenę predyspozycji zawodowych uczestnika, określenie deficytów w obszarze zawodowym, określenie potrzeb i zaleceń do rodzaju i wymiaru wsparcia zawodowego realizowanego w projekcie.</w:t>
      </w:r>
      <w:r w:rsidR="004C386D">
        <w:rPr>
          <w:rFonts w:asciiTheme="minorHAnsi" w:hAnsiTheme="minorHAnsi" w:cstheme="minorHAnsi"/>
          <w:bCs/>
          <w:sz w:val="22"/>
          <w:szCs w:val="22"/>
        </w:rPr>
        <w:t xml:space="preserve"> Do przeprowadzania oceny</w:t>
      </w:r>
      <w:r w:rsidR="00CB3772">
        <w:rPr>
          <w:rFonts w:asciiTheme="minorHAnsi" w:hAnsiTheme="minorHAnsi" w:cstheme="minorHAnsi"/>
          <w:bCs/>
          <w:sz w:val="22"/>
          <w:szCs w:val="22"/>
        </w:rPr>
        <w:t xml:space="preserve"> wykorzystany zostanie Kwestionariusz Istotnych Kompetencji </w:t>
      </w:r>
      <w:r w:rsidR="005523EF">
        <w:rPr>
          <w:rFonts w:asciiTheme="minorHAnsi" w:hAnsiTheme="minorHAnsi" w:cstheme="minorHAnsi"/>
          <w:bCs/>
          <w:sz w:val="22"/>
          <w:szCs w:val="22"/>
        </w:rPr>
        <w:t>w poszukiwaniu Zatrudnienia.</w:t>
      </w:r>
      <w:r w:rsidR="004C386D">
        <w:rPr>
          <w:rFonts w:asciiTheme="minorHAnsi" w:hAnsiTheme="minorHAnsi" w:cstheme="minorHAnsi"/>
          <w:bCs/>
          <w:sz w:val="22"/>
          <w:szCs w:val="22"/>
        </w:rPr>
        <w:t xml:space="preserve"> </w:t>
      </w:r>
      <w:r w:rsidR="00BE2286" w:rsidRPr="00B010CE">
        <w:rPr>
          <w:rFonts w:asciiTheme="minorHAnsi" w:hAnsiTheme="minorHAnsi" w:cstheme="minorHAnsi"/>
          <w:bCs/>
          <w:sz w:val="22"/>
          <w:szCs w:val="22"/>
        </w:rPr>
        <w:t xml:space="preserve"> Każdy z uczestników skorzysta ze wsparcia w wymiarze </w:t>
      </w:r>
      <w:r w:rsidR="00244743">
        <w:rPr>
          <w:rFonts w:asciiTheme="minorHAnsi" w:hAnsiTheme="minorHAnsi" w:cstheme="minorHAnsi"/>
          <w:bCs/>
          <w:sz w:val="22"/>
          <w:szCs w:val="22"/>
        </w:rPr>
        <w:t>3</w:t>
      </w:r>
      <w:r w:rsidR="00BE2286" w:rsidRPr="00B010CE">
        <w:rPr>
          <w:rFonts w:asciiTheme="minorHAnsi" w:hAnsiTheme="minorHAnsi" w:cstheme="minorHAnsi"/>
          <w:bCs/>
          <w:sz w:val="22"/>
          <w:szCs w:val="22"/>
        </w:rPr>
        <w:t xml:space="preserve"> godzin</w:t>
      </w:r>
      <w:r w:rsidR="00EE645B" w:rsidRPr="00B010CE">
        <w:rPr>
          <w:rFonts w:asciiTheme="minorHAnsi" w:hAnsiTheme="minorHAnsi" w:cstheme="minorHAnsi"/>
          <w:bCs/>
          <w:sz w:val="22"/>
          <w:szCs w:val="22"/>
        </w:rPr>
        <w:t xml:space="preserve"> zegarowych</w:t>
      </w:r>
      <w:r w:rsidR="00BE2286" w:rsidRPr="00B010CE">
        <w:rPr>
          <w:rFonts w:asciiTheme="minorHAnsi" w:hAnsiTheme="minorHAnsi" w:cstheme="minorHAnsi"/>
          <w:bCs/>
          <w:sz w:val="22"/>
          <w:szCs w:val="22"/>
        </w:rPr>
        <w:t>.</w:t>
      </w:r>
    </w:p>
    <w:p w14:paraId="2943315D" w14:textId="22FCA72B" w:rsidR="00BE2286" w:rsidRPr="00124B4B" w:rsidRDefault="00EB140D" w:rsidP="00464F26">
      <w:pPr>
        <w:pStyle w:val="Default"/>
        <w:numPr>
          <w:ilvl w:val="1"/>
          <w:numId w:val="5"/>
        </w:numPr>
        <w:spacing w:line="276" w:lineRule="auto"/>
        <w:ind w:left="357" w:hanging="357"/>
        <w:jc w:val="both"/>
        <w:rPr>
          <w:rFonts w:asciiTheme="minorHAnsi" w:hAnsiTheme="minorHAnsi" w:cstheme="minorHAnsi"/>
          <w:bCs/>
          <w:sz w:val="22"/>
          <w:szCs w:val="22"/>
        </w:rPr>
      </w:pPr>
      <w:r>
        <w:rPr>
          <w:rFonts w:asciiTheme="minorHAnsi" w:hAnsiTheme="minorHAnsi" w:cstheme="minorHAnsi"/>
          <w:bCs/>
          <w:sz w:val="22"/>
          <w:szCs w:val="22"/>
        </w:rPr>
        <w:t>Po spotkaniu z doradcą zawodowym</w:t>
      </w:r>
      <w:r w:rsidR="00DF2ED9">
        <w:rPr>
          <w:rFonts w:asciiTheme="minorHAnsi" w:hAnsiTheme="minorHAnsi" w:cstheme="minorHAnsi"/>
          <w:bCs/>
          <w:sz w:val="22"/>
          <w:szCs w:val="22"/>
        </w:rPr>
        <w:t>,</w:t>
      </w:r>
      <w:r>
        <w:rPr>
          <w:rFonts w:asciiTheme="minorHAnsi" w:hAnsiTheme="minorHAnsi" w:cstheme="minorHAnsi"/>
          <w:bCs/>
          <w:sz w:val="22"/>
          <w:szCs w:val="22"/>
        </w:rPr>
        <w:t xml:space="preserve"> </w:t>
      </w:r>
      <w:r w:rsidR="00BE2286" w:rsidRPr="005523EF">
        <w:rPr>
          <w:rFonts w:asciiTheme="minorHAnsi" w:hAnsiTheme="minorHAnsi" w:cstheme="minorHAnsi"/>
          <w:sz w:val="22"/>
          <w:szCs w:val="22"/>
        </w:rPr>
        <w:t>na początku przystąpienia do projektu</w:t>
      </w:r>
      <w:r w:rsidR="00DF2ED9">
        <w:rPr>
          <w:rFonts w:asciiTheme="minorHAnsi" w:hAnsiTheme="minorHAnsi" w:cstheme="minorHAnsi"/>
          <w:sz w:val="22"/>
          <w:szCs w:val="22"/>
        </w:rPr>
        <w:t>,</w:t>
      </w:r>
      <w:r w:rsidR="00BE2286" w:rsidRPr="005523EF">
        <w:rPr>
          <w:rFonts w:asciiTheme="minorHAnsi" w:hAnsiTheme="minorHAnsi" w:cstheme="minorHAnsi"/>
          <w:sz w:val="22"/>
          <w:szCs w:val="22"/>
        </w:rPr>
        <w:t xml:space="preserve"> każdy </w:t>
      </w:r>
      <w:r w:rsidR="00DF2ED9">
        <w:rPr>
          <w:rFonts w:asciiTheme="minorHAnsi" w:hAnsiTheme="minorHAnsi" w:cstheme="minorHAnsi"/>
          <w:sz w:val="22"/>
          <w:szCs w:val="22"/>
        </w:rPr>
        <w:t>UP</w:t>
      </w:r>
      <w:r w:rsidR="00BE2286" w:rsidRPr="005523EF">
        <w:rPr>
          <w:rFonts w:asciiTheme="minorHAnsi" w:hAnsiTheme="minorHAnsi" w:cstheme="minorHAnsi"/>
          <w:sz w:val="22"/>
          <w:szCs w:val="22"/>
        </w:rPr>
        <w:t xml:space="preserve"> spotka się </w:t>
      </w:r>
      <w:r w:rsidR="00AC1524" w:rsidRPr="003D0AFB">
        <w:rPr>
          <w:rFonts w:asciiTheme="minorHAnsi" w:hAnsiTheme="minorHAnsi" w:cstheme="minorHAnsi"/>
          <w:b/>
          <w:bCs/>
          <w:sz w:val="22"/>
          <w:szCs w:val="22"/>
        </w:rPr>
        <w:t>z</w:t>
      </w:r>
      <w:r w:rsidR="001C5164" w:rsidRPr="003D0AFB">
        <w:rPr>
          <w:rFonts w:asciiTheme="minorHAnsi" w:hAnsiTheme="minorHAnsi" w:cstheme="minorHAnsi"/>
          <w:b/>
          <w:bCs/>
          <w:sz w:val="22"/>
          <w:szCs w:val="22"/>
        </w:rPr>
        <w:t>e specjalistą ds. kontraktów socjalnych</w:t>
      </w:r>
      <w:r w:rsidR="00AC1524" w:rsidRPr="005523EF">
        <w:rPr>
          <w:rFonts w:asciiTheme="minorHAnsi" w:hAnsiTheme="minorHAnsi" w:cstheme="minorHAnsi"/>
          <w:sz w:val="22"/>
          <w:szCs w:val="22"/>
        </w:rPr>
        <w:t xml:space="preserve"> </w:t>
      </w:r>
      <w:r w:rsidR="00BE2286" w:rsidRPr="005523EF">
        <w:rPr>
          <w:rFonts w:asciiTheme="minorHAnsi" w:hAnsiTheme="minorHAnsi" w:cstheme="minorHAnsi"/>
          <w:sz w:val="22"/>
          <w:szCs w:val="22"/>
        </w:rPr>
        <w:t>(spotkania indywidualne</w:t>
      </w:r>
      <w:r w:rsidR="00AC1524" w:rsidRPr="005523EF">
        <w:rPr>
          <w:rFonts w:asciiTheme="minorHAnsi" w:hAnsiTheme="minorHAnsi" w:cstheme="minorHAnsi"/>
          <w:sz w:val="22"/>
          <w:szCs w:val="22"/>
        </w:rPr>
        <w:t>)</w:t>
      </w:r>
      <w:r w:rsidR="00BE2286" w:rsidRPr="005523EF">
        <w:rPr>
          <w:rFonts w:asciiTheme="minorHAnsi" w:hAnsiTheme="minorHAnsi" w:cstheme="minorHAnsi"/>
          <w:sz w:val="22"/>
          <w:szCs w:val="22"/>
        </w:rPr>
        <w:t>.</w:t>
      </w:r>
      <w:r w:rsidR="00BE2286" w:rsidRPr="005523EF">
        <w:rPr>
          <w:rFonts w:asciiTheme="minorHAnsi" w:hAnsiTheme="minorHAnsi" w:cstheme="minorHAnsi"/>
          <w:bCs/>
          <w:sz w:val="22"/>
          <w:szCs w:val="22"/>
        </w:rPr>
        <w:t xml:space="preserve"> </w:t>
      </w:r>
      <w:r w:rsidR="00124B4B">
        <w:rPr>
          <w:rFonts w:asciiTheme="minorHAnsi" w:hAnsiTheme="minorHAnsi" w:cstheme="minorHAnsi"/>
          <w:bCs/>
          <w:sz w:val="22"/>
          <w:szCs w:val="22"/>
        </w:rPr>
        <w:t>Doradca d</w:t>
      </w:r>
      <w:r w:rsidR="00BE2286" w:rsidRPr="005523EF">
        <w:rPr>
          <w:rFonts w:asciiTheme="minorHAnsi" w:hAnsiTheme="minorHAnsi" w:cstheme="minorHAnsi"/>
          <w:sz w:val="22"/>
          <w:szCs w:val="22"/>
        </w:rPr>
        <w:t xml:space="preserve">okona </w:t>
      </w:r>
      <w:r w:rsidR="00124B4B">
        <w:rPr>
          <w:rFonts w:asciiTheme="minorHAnsi" w:hAnsiTheme="minorHAnsi" w:cstheme="minorHAnsi"/>
          <w:sz w:val="22"/>
          <w:szCs w:val="22"/>
        </w:rPr>
        <w:t>i</w:t>
      </w:r>
      <w:r w:rsidR="00BE2286" w:rsidRPr="005523EF">
        <w:rPr>
          <w:rFonts w:asciiTheme="minorHAnsi" w:hAnsiTheme="minorHAnsi" w:cstheme="minorHAnsi"/>
          <w:sz w:val="22"/>
          <w:szCs w:val="22"/>
        </w:rPr>
        <w:t>dentyfikacji indywidualnych problemów uczestników projektu w obszarze funkcjonowania osobistego, społecznego, barier utrudniających integrację społ</w:t>
      </w:r>
      <w:r w:rsidR="00B4621F">
        <w:rPr>
          <w:rFonts w:asciiTheme="minorHAnsi" w:hAnsiTheme="minorHAnsi" w:cstheme="minorHAnsi"/>
          <w:sz w:val="22"/>
          <w:szCs w:val="22"/>
        </w:rPr>
        <w:t>eczną</w:t>
      </w:r>
      <w:r w:rsidR="00BE2286" w:rsidRPr="005523EF">
        <w:rPr>
          <w:rFonts w:asciiTheme="minorHAnsi" w:hAnsiTheme="minorHAnsi" w:cstheme="minorHAnsi"/>
          <w:sz w:val="22"/>
          <w:szCs w:val="22"/>
        </w:rPr>
        <w:t>, wyznaczy kierunki i wymiar wsparcia uczestników w zakresie aktywizacji społecznej</w:t>
      </w:r>
      <w:r w:rsidR="0020254A">
        <w:rPr>
          <w:rFonts w:asciiTheme="minorHAnsi" w:hAnsiTheme="minorHAnsi" w:cstheme="minorHAnsi"/>
          <w:sz w:val="22"/>
          <w:szCs w:val="22"/>
        </w:rPr>
        <w:t xml:space="preserve"> czy usług rehabilitacyjnych</w:t>
      </w:r>
      <w:r w:rsidR="00B4621F">
        <w:rPr>
          <w:rFonts w:asciiTheme="minorHAnsi" w:hAnsiTheme="minorHAnsi" w:cstheme="minorHAnsi"/>
          <w:sz w:val="22"/>
          <w:szCs w:val="22"/>
        </w:rPr>
        <w:t>/fizjoterapeutycznych</w:t>
      </w:r>
      <w:r w:rsidR="00BE2286" w:rsidRPr="005523EF">
        <w:rPr>
          <w:rFonts w:asciiTheme="minorHAnsi" w:hAnsiTheme="minorHAnsi" w:cstheme="minorHAnsi"/>
          <w:sz w:val="22"/>
          <w:szCs w:val="22"/>
        </w:rPr>
        <w:t xml:space="preserve">, a następnie z każdym </w:t>
      </w:r>
      <w:r w:rsidR="005C2CB8">
        <w:rPr>
          <w:rFonts w:asciiTheme="minorHAnsi" w:hAnsiTheme="minorHAnsi" w:cstheme="minorHAnsi"/>
          <w:sz w:val="22"/>
          <w:szCs w:val="22"/>
        </w:rPr>
        <w:t>UP</w:t>
      </w:r>
      <w:r w:rsidR="00BE2286" w:rsidRPr="005523EF">
        <w:rPr>
          <w:rFonts w:asciiTheme="minorHAnsi" w:hAnsiTheme="minorHAnsi" w:cstheme="minorHAnsi"/>
          <w:sz w:val="22"/>
          <w:szCs w:val="22"/>
        </w:rPr>
        <w:t xml:space="preserve"> podpisze </w:t>
      </w:r>
      <w:r w:rsidR="00AC1524" w:rsidRPr="005523EF">
        <w:rPr>
          <w:rFonts w:asciiTheme="minorHAnsi" w:hAnsiTheme="minorHAnsi" w:cstheme="minorHAnsi"/>
          <w:sz w:val="22"/>
          <w:szCs w:val="22"/>
        </w:rPr>
        <w:t>kontrakt socjalny</w:t>
      </w:r>
      <w:r w:rsidR="00510D88">
        <w:rPr>
          <w:rFonts w:asciiTheme="minorHAnsi" w:hAnsiTheme="minorHAnsi" w:cstheme="minorHAnsi"/>
          <w:sz w:val="22"/>
          <w:szCs w:val="22"/>
        </w:rPr>
        <w:t>,</w:t>
      </w:r>
      <w:r w:rsidR="00DA5DED" w:rsidRPr="005523EF">
        <w:rPr>
          <w:rFonts w:asciiTheme="minorHAnsi" w:hAnsiTheme="minorHAnsi" w:cstheme="minorHAnsi"/>
          <w:sz w:val="22"/>
          <w:szCs w:val="22"/>
        </w:rPr>
        <w:t xml:space="preserve"> </w:t>
      </w:r>
      <w:r w:rsidR="00927B9A">
        <w:rPr>
          <w:rFonts w:asciiTheme="minorHAnsi" w:hAnsiTheme="minorHAnsi" w:cstheme="minorHAnsi"/>
          <w:sz w:val="22"/>
          <w:szCs w:val="22"/>
        </w:rPr>
        <w:t>któr</w:t>
      </w:r>
      <w:r w:rsidR="00510D88">
        <w:rPr>
          <w:rFonts w:asciiTheme="minorHAnsi" w:hAnsiTheme="minorHAnsi" w:cstheme="minorHAnsi"/>
          <w:sz w:val="22"/>
          <w:szCs w:val="22"/>
        </w:rPr>
        <w:t>ego</w:t>
      </w:r>
      <w:r w:rsidR="00927B9A">
        <w:rPr>
          <w:rFonts w:asciiTheme="minorHAnsi" w:hAnsiTheme="minorHAnsi" w:cstheme="minorHAnsi"/>
          <w:sz w:val="22"/>
          <w:szCs w:val="22"/>
        </w:rPr>
        <w:t xml:space="preserve"> obowiązkowym elementem są </w:t>
      </w:r>
      <w:r w:rsidR="00232F71">
        <w:rPr>
          <w:rFonts w:asciiTheme="minorHAnsi" w:hAnsiTheme="minorHAnsi" w:cstheme="minorHAnsi"/>
          <w:sz w:val="22"/>
          <w:szCs w:val="22"/>
        </w:rPr>
        <w:t>usługi aktywnej integracji</w:t>
      </w:r>
      <w:r w:rsidR="00510D88">
        <w:rPr>
          <w:rFonts w:asciiTheme="minorHAnsi" w:hAnsiTheme="minorHAnsi" w:cstheme="minorHAnsi"/>
          <w:sz w:val="22"/>
          <w:szCs w:val="22"/>
        </w:rPr>
        <w:t>,</w:t>
      </w:r>
      <w:r w:rsidR="00510D88" w:rsidRPr="00510D88">
        <w:rPr>
          <w:rFonts w:asciiTheme="minorHAnsi" w:hAnsiTheme="minorHAnsi" w:cstheme="minorHAnsi"/>
          <w:sz w:val="22"/>
          <w:szCs w:val="22"/>
        </w:rPr>
        <w:t xml:space="preserve"> </w:t>
      </w:r>
      <w:r w:rsidR="00510D88" w:rsidRPr="005523EF">
        <w:rPr>
          <w:rFonts w:asciiTheme="minorHAnsi" w:hAnsiTheme="minorHAnsi" w:cstheme="minorHAnsi"/>
          <w:sz w:val="22"/>
          <w:szCs w:val="22"/>
        </w:rPr>
        <w:t>zgodnie z ustawą o pomocy społecznej</w:t>
      </w:r>
      <w:r w:rsidR="00D2695D" w:rsidRPr="005523EF">
        <w:rPr>
          <w:rFonts w:asciiTheme="minorHAnsi" w:hAnsiTheme="minorHAnsi" w:cstheme="minorHAnsi"/>
          <w:sz w:val="22"/>
          <w:szCs w:val="22"/>
        </w:rPr>
        <w:t>.</w:t>
      </w:r>
      <w:r w:rsidR="00BE2286" w:rsidRPr="005523EF">
        <w:rPr>
          <w:rFonts w:asciiTheme="minorHAnsi" w:hAnsiTheme="minorHAnsi" w:cstheme="minorHAnsi"/>
          <w:sz w:val="22"/>
          <w:szCs w:val="22"/>
        </w:rPr>
        <w:t xml:space="preserve"> </w:t>
      </w:r>
      <w:r w:rsidR="00124B4B" w:rsidRPr="00B010CE">
        <w:rPr>
          <w:rFonts w:asciiTheme="minorHAnsi" w:hAnsiTheme="minorHAnsi" w:cstheme="minorHAnsi"/>
          <w:bCs/>
          <w:sz w:val="22"/>
          <w:szCs w:val="22"/>
        </w:rPr>
        <w:t xml:space="preserve">Każdy z uczestników skorzysta ze wsparcia w wymiarze </w:t>
      </w:r>
      <w:r w:rsidR="00124B4B">
        <w:rPr>
          <w:rFonts w:asciiTheme="minorHAnsi" w:hAnsiTheme="minorHAnsi" w:cstheme="minorHAnsi"/>
          <w:bCs/>
          <w:sz w:val="22"/>
          <w:szCs w:val="22"/>
        </w:rPr>
        <w:t>3</w:t>
      </w:r>
      <w:r w:rsidR="00124B4B" w:rsidRPr="00B010CE">
        <w:rPr>
          <w:rFonts w:asciiTheme="minorHAnsi" w:hAnsiTheme="minorHAnsi" w:cstheme="minorHAnsi"/>
          <w:bCs/>
          <w:sz w:val="22"/>
          <w:szCs w:val="22"/>
        </w:rPr>
        <w:t xml:space="preserve"> godzin zegarowych.</w:t>
      </w:r>
    </w:p>
    <w:p w14:paraId="3B2FCFEE" w14:textId="3E57278A" w:rsidR="001D43BB" w:rsidRPr="006C00AE" w:rsidRDefault="001D43BB" w:rsidP="006C00AE">
      <w:pPr>
        <w:pStyle w:val="Default"/>
        <w:spacing w:after="71" w:line="276" w:lineRule="auto"/>
        <w:jc w:val="both"/>
        <w:rPr>
          <w:rFonts w:asciiTheme="minorHAnsi" w:hAnsiTheme="minorHAnsi" w:cstheme="minorHAnsi"/>
          <w:bCs/>
          <w:color w:val="auto"/>
          <w:sz w:val="22"/>
          <w:szCs w:val="22"/>
        </w:rPr>
      </w:pPr>
    </w:p>
    <w:p w14:paraId="386B9D95" w14:textId="31B4E559" w:rsidR="00BE2286" w:rsidRPr="006C00AE" w:rsidRDefault="001D43BB" w:rsidP="006C00AE">
      <w:pPr>
        <w:pStyle w:val="Default"/>
        <w:spacing w:before="80" w:after="80" w:line="276" w:lineRule="auto"/>
        <w:jc w:val="both"/>
        <w:rPr>
          <w:rFonts w:asciiTheme="minorHAnsi" w:hAnsiTheme="minorHAnsi" w:cstheme="minorHAnsi"/>
          <w:b/>
          <w:bCs/>
          <w:sz w:val="22"/>
          <w:szCs w:val="22"/>
        </w:rPr>
      </w:pPr>
      <w:r w:rsidRPr="006C00AE">
        <w:rPr>
          <w:rFonts w:asciiTheme="minorHAnsi" w:hAnsiTheme="minorHAnsi" w:cstheme="minorHAnsi"/>
          <w:b/>
          <w:sz w:val="22"/>
          <w:szCs w:val="22"/>
        </w:rPr>
        <w:t xml:space="preserve">Zadanie 2. </w:t>
      </w:r>
      <w:r w:rsidR="00BE2286" w:rsidRPr="006C00AE">
        <w:rPr>
          <w:rFonts w:asciiTheme="minorHAnsi" w:hAnsiTheme="minorHAnsi" w:cstheme="minorHAnsi"/>
          <w:b/>
          <w:sz w:val="22"/>
          <w:szCs w:val="22"/>
        </w:rPr>
        <w:t xml:space="preserve">Aktywizacja społeczna – </w:t>
      </w:r>
      <w:r w:rsidR="00E404C1">
        <w:rPr>
          <w:rFonts w:asciiTheme="minorHAnsi" w:hAnsiTheme="minorHAnsi" w:cstheme="minorHAnsi"/>
          <w:b/>
          <w:sz w:val="22"/>
          <w:szCs w:val="22"/>
        </w:rPr>
        <w:t xml:space="preserve">poradnictwo obywatelskie </w:t>
      </w:r>
      <w:r w:rsidR="00B1164D">
        <w:rPr>
          <w:rFonts w:asciiTheme="minorHAnsi" w:hAnsiTheme="minorHAnsi" w:cstheme="minorHAnsi"/>
          <w:b/>
          <w:sz w:val="22"/>
          <w:szCs w:val="22"/>
        </w:rPr>
        <w:t xml:space="preserve"> </w:t>
      </w:r>
    </w:p>
    <w:p w14:paraId="6D131051" w14:textId="77777777" w:rsidR="00BE2286" w:rsidRPr="006C00AE" w:rsidRDefault="00BE2286" w:rsidP="006C00AE">
      <w:pPr>
        <w:pStyle w:val="Default"/>
        <w:spacing w:before="80" w:after="80" w:line="276" w:lineRule="auto"/>
        <w:jc w:val="both"/>
        <w:rPr>
          <w:rFonts w:asciiTheme="minorHAnsi" w:hAnsiTheme="minorHAnsi" w:cstheme="minorHAnsi"/>
          <w:b/>
          <w:bCs/>
          <w:sz w:val="22"/>
          <w:szCs w:val="22"/>
        </w:rPr>
      </w:pPr>
    </w:p>
    <w:p w14:paraId="67504F5F" w14:textId="2CBD5390" w:rsidR="00F802EA" w:rsidRDefault="00A25DAB" w:rsidP="00464F26">
      <w:pPr>
        <w:pStyle w:val="Default"/>
        <w:numPr>
          <w:ilvl w:val="1"/>
          <w:numId w:val="4"/>
        </w:numPr>
        <w:spacing w:line="276" w:lineRule="auto"/>
        <w:ind w:left="357" w:hanging="357"/>
        <w:jc w:val="both"/>
        <w:rPr>
          <w:rFonts w:asciiTheme="minorHAnsi" w:hAnsiTheme="minorHAnsi" w:cstheme="minorHAnsi"/>
          <w:sz w:val="22"/>
          <w:szCs w:val="22"/>
        </w:rPr>
      </w:pPr>
      <w:r>
        <w:rPr>
          <w:rFonts w:asciiTheme="minorHAnsi" w:hAnsiTheme="minorHAnsi" w:cstheme="minorHAnsi"/>
          <w:sz w:val="22"/>
          <w:szCs w:val="22"/>
        </w:rPr>
        <w:t xml:space="preserve">W </w:t>
      </w:r>
      <w:r w:rsidR="00062FE6">
        <w:rPr>
          <w:rFonts w:asciiTheme="minorHAnsi" w:hAnsiTheme="minorHAnsi" w:cstheme="minorHAnsi"/>
          <w:sz w:val="22"/>
          <w:szCs w:val="22"/>
        </w:rPr>
        <w:t>ramach projektu</w:t>
      </w:r>
      <w:r w:rsidR="005E7A16">
        <w:rPr>
          <w:rFonts w:asciiTheme="minorHAnsi" w:hAnsiTheme="minorHAnsi" w:cstheme="minorHAnsi"/>
          <w:sz w:val="22"/>
          <w:szCs w:val="22"/>
        </w:rPr>
        <w:t xml:space="preserve"> - celem</w:t>
      </w:r>
      <w:r w:rsidR="005746BA">
        <w:rPr>
          <w:rFonts w:asciiTheme="minorHAnsi" w:hAnsiTheme="minorHAnsi" w:cstheme="minorHAnsi"/>
          <w:sz w:val="22"/>
          <w:szCs w:val="22"/>
        </w:rPr>
        <w:t xml:space="preserve"> wzmocnienia kompetencji społecznych</w:t>
      </w:r>
      <w:r w:rsidR="006957A9">
        <w:rPr>
          <w:rFonts w:asciiTheme="minorHAnsi" w:hAnsiTheme="minorHAnsi" w:cstheme="minorHAnsi"/>
          <w:sz w:val="22"/>
          <w:szCs w:val="22"/>
        </w:rPr>
        <w:t xml:space="preserve">, zaradności, samodzielności i aktywności społecznej </w:t>
      </w:r>
      <w:r w:rsidR="005E7A16">
        <w:rPr>
          <w:rFonts w:asciiTheme="minorHAnsi" w:hAnsiTheme="minorHAnsi" w:cstheme="minorHAnsi"/>
          <w:sz w:val="22"/>
          <w:szCs w:val="22"/>
        </w:rPr>
        <w:t>- dla każdego ze 120</w:t>
      </w:r>
      <w:r w:rsidR="005746BA">
        <w:rPr>
          <w:rFonts w:asciiTheme="minorHAnsi" w:hAnsiTheme="minorHAnsi" w:cstheme="minorHAnsi"/>
          <w:sz w:val="22"/>
          <w:szCs w:val="22"/>
        </w:rPr>
        <w:t xml:space="preserve"> UP </w:t>
      </w:r>
      <w:r w:rsidR="003238F8">
        <w:rPr>
          <w:rFonts w:asciiTheme="minorHAnsi" w:hAnsiTheme="minorHAnsi" w:cstheme="minorHAnsi"/>
          <w:sz w:val="22"/>
          <w:szCs w:val="22"/>
        </w:rPr>
        <w:t>przewidziano organizację dyżurów OPS</w:t>
      </w:r>
      <w:r w:rsidR="007C3233">
        <w:rPr>
          <w:rFonts w:asciiTheme="minorHAnsi" w:hAnsiTheme="minorHAnsi" w:cstheme="minorHAnsi"/>
          <w:sz w:val="22"/>
          <w:szCs w:val="22"/>
        </w:rPr>
        <w:t xml:space="preserve"> z zakresu poradnictwa </w:t>
      </w:r>
      <w:r w:rsidR="00037A91">
        <w:rPr>
          <w:rFonts w:asciiTheme="minorHAnsi" w:hAnsiTheme="minorHAnsi" w:cstheme="minorHAnsi"/>
          <w:sz w:val="22"/>
          <w:szCs w:val="22"/>
        </w:rPr>
        <w:t>prawnego/</w:t>
      </w:r>
      <w:r w:rsidR="003238F8">
        <w:rPr>
          <w:rFonts w:asciiTheme="minorHAnsi" w:hAnsiTheme="minorHAnsi" w:cstheme="minorHAnsi"/>
          <w:sz w:val="22"/>
          <w:szCs w:val="22"/>
        </w:rPr>
        <w:t xml:space="preserve"> obywatelskiego</w:t>
      </w:r>
      <w:r w:rsidR="005746BA">
        <w:rPr>
          <w:rFonts w:asciiTheme="minorHAnsi" w:hAnsiTheme="minorHAnsi" w:cstheme="minorHAnsi"/>
          <w:sz w:val="22"/>
          <w:szCs w:val="22"/>
        </w:rPr>
        <w:t xml:space="preserve">. </w:t>
      </w:r>
      <w:r w:rsidR="004426C7">
        <w:rPr>
          <w:rFonts w:asciiTheme="minorHAnsi" w:hAnsiTheme="minorHAnsi" w:cstheme="minorHAnsi"/>
          <w:sz w:val="22"/>
          <w:szCs w:val="22"/>
        </w:rPr>
        <w:t xml:space="preserve">Porada </w:t>
      </w:r>
      <w:r w:rsidR="00037E2D">
        <w:rPr>
          <w:rFonts w:asciiTheme="minorHAnsi" w:hAnsiTheme="minorHAnsi" w:cstheme="minorHAnsi"/>
          <w:sz w:val="22"/>
          <w:szCs w:val="22"/>
        </w:rPr>
        <w:t xml:space="preserve">obejmować będzie  m.in.: poinformowanie UP o obowiązującym stanie prawnym, </w:t>
      </w:r>
      <w:r w:rsidR="006C09E8">
        <w:rPr>
          <w:rFonts w:asciiTheme="minorHAnsi" w:hAnsiTheme="minorHAnsi" w:cstheme="minorHAnsi"/>
          <w:sz w:val="22"/>
          <w:szCs w:val="22"/>
        </w:rPr>
        <w:t xml:space="preserve">przysługujących mu uprawnieniach, </w:t>
      </w:r>
      <w:r w:rsidR="006E6F69">
        <w:rPr>
          <w:rFonts w:asciiTheme="minorHAnsi" w:hAnsiTheme="minorHAnsi" w:cstheme="minorHAnsi"/>
          <w:sz w:val="22"/>
          <w:szCs w:val="22"/>
        </w:rPr>
        <w:t>spoczywających na nim obowiązkach oraz wskazanie sposobu rozwiązania problemu prawnego</w:t>
      </w:r>
      <w:r w:rsidR="00E53358">
        <w:rPr>
          <w:rFonts w:asciiTheme="minorHAnsi" w:hAnsiTheme="minorHAnsi" w:cstheme="minorHAnsi"/>
          <w:sz w:val="22"/>
          <w:szCs w:val="22"/>
        </w:rPr>
        <w:t xml:space="preserve"> (np. poprzez sporządz</w:t>
      </w:r>
      <w:r w:rsidR="0021455D">
        <w:rPr>
          <w:rFonts w:asciiTheme="minorHAnsi" w:hAnsiTheme="minorHAnsi" w:cstheme="minorHAnsi"/>
          <w:sz w:val="22"/>
          <w:szCs w:val="22"/>
        </w:rPr>
        <w:t>e</w:t>
      </w:r>
      <w:r w:rsidR="00E53358">
        <w:rPr>
          <w:rFonts w:asciiTheme="minorHAnsi" w:hAnsiTheme="minorHAnsi" w:cstheme="minorHAnsi"/>
          <w:sz w:val="22"/>
          <w:szCs w:val="22"/>
        </w:rPr>
        <w:t>nie projektu pisma</w:t>
      </w:r>
      <w:r w:rsidR="0021455D">
        <w:rPr>
          <w:rFonts w:asciiTheme="minorHAnsi" w:hAnsiTheme="minorHAnsi" w:cstheme="minorHAnsi"/>
          <w:sz w:val="22"/>
          <w:szCs w:val="22"/>
        </w:rPr>
        <w:t xml:space="preserve"> z wyłączeniem pism procesowych w toczącym się postępowaniu</w:t>
      </w:r>
      <w:r w:rsidR="00E53358">
        <w:rPr>
          <w:rFonts w:asciiTheme="minorHAnsi" w:hAnsiTheme="minorHAnsi" w:cstheme="minorHAnsi"/>
          <w:sz w:val="22"/>
          <w:szCs w:val="22"/>
        </w:rPr>
        <w:t xml:space="preserve">, </w:t>
      </w:r>
      <w:r w:rsidR="00173F45">
        <w:rPr>
          <w:rFonts w:asciiTheme="minorHAnsi" w:hAnsiTheme="minorHAnsi" w:cstheme="minorHAnsi"/>
          <w:sz w:val="22"/>
          <w:szCs w:val="22"/>
        </w:rPr>
        <w:t>sporządzenie projektu pisma o zwolnienie od kosztów sądowych</w:t>
      </w:r>
      <w:r w:rsidR="00E4180C">
        <w:rPr>
          <w:rFonts w:asciiTheme="minorHAnsi" w:hAnsiTheme="minorHAnsi" w:cstheme="minorHAnsi"/>
          <w:sz w:val="22"/>
          <w:szCs w:val="22"/>
        </w:rPr>
        <w:t xml:space="preserve"> lub ustanowienie pełnomocnika z urzędu w postepowaniu sądowym/ </w:t>
      </w:r>
      <w:r w:rsidR="0017293A">
        <w:rPr>
          <w:rFonts w:asciiTheme="minorHAnsi" w:hAnsiTheme="minorHAnsi" w:cstheme="minorHAnsi"/>
          <w:sz w:val="22"/>
          <w:szCs w:val="22"/>
        </w:rPr>
        <w:t>adwokata/radcy prawnego/doradcy podatkowego/</w:t>
      </w:r>
      <w:r w:rsidR="00D8427D">
        <w:rPr>
          <w:rFonts w:asciiTheme="minorHAnsi" w:hAnsiTheme="minorHAnsi" w:cstheme="minorHAnsi"/>
          <w:sz w:val="22"/>
          <w:szCs w:val="22"/>
        </w:rPr>
        <w:t>rzecznika patentowego w postępowaniu s</w:t>
      </w:r>
      <w:r w:rsidR="00F60F84">
        <w:rPr>
          <w:rFonts w:asciiTheme="minorHAnsi" w:hAnsiTheme="minorHAnsi" w:cstheme="minorHAnsi"/>
          <w:sz w:val="22"/>
          <w:szCs w:val="22"/>
        </w:rPr>
        <w:t>ą</w:t>
      </w:r>
      <w:r w:rsidR="00D8427D">
        <w:rPr>
          <w:rFonts w:asciiTheme="minorHAnsi" w:hAnsiTheme="minorHAnsi" w:cstheme="minorHAnsi"/>
          <w:sz w:val="22"/>
          <w:szCs w:val="22"/>
        </w:rPr>
        <w:t>dowo-administracyjnym</w:t>
      </w:r>
      <w:r w:rsidR="00F60F84">
        <w:rPr>
          <w:rFonts w:asciiTheme="minorHAnsi" w:hAnsiTheme="minorHAnsi" w:cstheme="minorHAnsi"/>
          <w:sz w:val="22"/>
          <w:szCs w:val="22"/>
        </w:rPr>
        <w:t xml:space="preserve"> czy </w:t>
      </w:r>
      <w:r w:rsidR="007601B5">
        <w:rPr>
          <w:rFonts w:asciiTheme="minorHAnsi" w:hAnsiTheme="minorHAnsi" w:cstheme="minorHAnsi"/>
          <w:sz w:val="22"/>
          <w:szCs w:val="22"/>
        </w:rPr>
        <w:t>poinformowania o kosztach postępowania i ryzyku finansowym związanym z</w:t>
      </w:r>
      <w:r w:rsidR="005A1051">
        <w:rPr>
          <w:rFonts w:asciiTheme="minorHAnsi" w:hAnsiTheme="minorHAnsi" w:cstheme="minorHAnsi"/>
          <w:sz w:val="22"/>
          <w:szCs w:val="22"/>
        </w:rPr>
        <w:t>e skierowaniem sprawy na drogę sądową)</w:t>
      </w:r>
      <w:r w:rsidR="006E6F69">
        <w:rPr>
          <w:rFonts w:asciiTheme="minorHAnsi" w:hAnsiTheme="minorHAnsi" w:cstheme="minorHAnsi"/>
          <w:sz w:val="22"/>
          <w:szCs w:val="22"/>
        </w:rPr>
        <w:t xml:space="preserve">. </w:t>
      </w:r>
      <w:r w:rsidR="003760DD">
        <w:rPr>
          <w:rFonts w:asciiTheme="minorHAnsi" w:hAnsiTheme="minorHAnsi" w:cstheme="minorHAnsi"/>
          <w:sz w:val="22"/>
          <w:szCs w:val="22"/>
        </w:rPr>
        <w:t>Dyżury przewidziano w wymiarze 16 godzin/miesiąc</w:t>
      </w:r>
      <w:r w:rsidR="00F802EA">
        <w:rPr>
          <w:rFonts w:asciiTheme="minorHAnsi" w:hAnsiTheme="minorHAnsi" w:cstheme="minorHAnsi"/>
          <w:sz w:val="22"/>
          <w:szCs w:val="22"/>
        </w:rPr>
        <w:t xml:space="preserve"> przez 18 miesięcy</w:t>
      </w:r>
      <w:r w:rsidR="00C469B5">
        <w:rPr>
          <w:rFonts w:asciiTheme="minorHAnsi" w:hAnsiTheme="minorHAnsi" w:cstheme="minorHAnsi"/>
          <w:sz w:val="22"/>
          <w:szCs w:val="22"/>
        </w:rPr>
        <w:t xml:space="preserve">, na które </w:t>
      </w:r>
      <w:r w:rsidR="00751466">
        <w:rPr>
          <w:rFonts w:asciiTheme="minorHAnsi" w:hAnsiTheme="minorHAnsi" w:cstheme="minorHAnsi"/>
          <w:sz w:val="22"/>
          <w:szCs w:val="22"/>
        </w:rPr>
        <w:t xml:space="preserve">będą odbywać się zapisy zgodnie z </w:t>
      </w:r>
      <w:r w:rsidR="001D499A">
        <w:rPr>
          <w:rFonts w:asciiTheme="minorHAnsi" w:hAnsiTheme="minorHAnsi" w:cstheme="minorHAnsi"/>
          <w:sz w:val="22"/>
          <w:szCs w:val="22"/>
        </w:rPr>
        <w:t>indywidualnymi potrzebami UP</w:t>
      </w:r>
      <w:r w:rsidR="00F802EA">
        <w:rPr>
          <w:rFonts w:asciiTheme="minorHAnsi" w:hAnsiTheme="minorHAnsi" w:cstheme="minorHAnsi"/>
          <w:sz w:val="22"/>
          <w:szCs w:val="22"/>
        </w:rPr>
        <w:t xml:space="preserve">. </w:t>
      </w:r>
    </w:p>
    <w:p w14:paraId="643FC881" w14:textId="11C9EB5A" w:rsidR="0097349C" w:rsidRDefault="0097349C" w:rsidP="0097349C">
      <w:pPr>
        <w:pStyle w:val="Default"/>
        <w:spacing w:before="80" w:after="80" w:line="276" w:lineRule="auto"/>
        <w:jc w:val="both"/>
        <w:rPr>
          <w:rFonts w:asciiTheme="minorHAnsi" w:hAnsiTheme="minorHAnsi" w:cstheme="minorHAnsi"/>
          <w:b/>
          <w:sz w:val="22"/>
          <w:szCs w:val="22"/>
        </w:rPr>
      </w:pPr>
    </w:p>
    <w:p w14:paraId="0A569E4F" w14:textId="38040288" w:rsidR="00616E2F" w:rsidRDefault="00616E2F" w:rsidP="0097349C">
      <w:pPr>
        <w:pStyle w:val="Default"/>
        <w:spacing w:before="80" w:after="80" w:line="276" w:lineRule="auto"/>
        <w:jc w:val="both"/>
        <w:rPr>
          <w:rFonts w:asciiTheme="minorHAnsi" w:hAnsiTheme="minorHAnsi" w:cstheme="minorHAnsi"/>
          <w:b/>
          <w:sz w:val="22"/>
          <w:szCs w:val="22"/>
        </w:rPr>
      </w:pPr>
    </w:p>
    <w:p w14:paraId="0CE20057" w14:textId="5533B06B" w:rsidR="00616E2F" w:rsidRDefault="00616E2F" w:rsidP="0097349C">
      <w:pPr>
        <w:pStyle w:val="Default"/>
        <w:spacing w:before="80" w:after="80" w:line="276" w:lineRule="auto"/>
        <w:jc w:val="both"/>
        <w:rPr>
          <w:rFonts w:asciiTheme="minorHAnsi" w:hAnsiTheme="minorHAnsi" w:cstheme="minorHAnsi"/>
          <w:b/>
          <w:sz w:val="22"/>
          <w:szCs w:val="22"/>
        </w:rPr>
      </w:pPr>
    </w:p>
    <w:p w14:paraId="3B03D628" w14:textId="77777777" w:rsidR="00616E2F" w:rsidRDefault="00616E2F" w:rsidP="0097349C">
      <w:pPr>
        <w:pStyle w:val="Default"/>
        <w:spacing w:before="80" w:after="80" w:line="276" w:lineRule="auto"/>
        <w:jc w:val="both"/>
        <w:rPr>
          <w:rFonts w:asciiTheme="minorHAnsi" w:hAnsiTheme="minorHAnsi" w:cstheme="minorHAnsi"/>
          <w:b/>
          <w:sz w:val="22"/>
          <w:szCs w:val="22"/>
        </w:rPr>
      </w:pPr>
    </w:p>
    <w:p w14:paraId="21532FFC" w14:textId="27B0BE65" w:rsidR="000F09BC" w:rsidRDefault="0097349C" w:rsidP="0097349C">
      <w:pPr>
        <w:pStyle w:val="Default"/>
        <w:spacing w:before="80" w:after="80" w:line="276" w:lineRule="auto"/>
        <w:jc w:val="both"/>
        <w:rPr>
          <w:rFonts w:asciiTheme="minorHAnsi" w:hAnsiTheme="minorHAnsi" w:cstheme="minorHAnsi"/>
          <w:b/>
          <w:sz w:val="22"/>
          <w:szCs w:val="22"/>
        </w:rPr>
      </w:pPr>
      <w:r w:rsidRPr="006C00AE">
        <w:rPr>
          <w:rFonts w:asciiTheme="minorHAnsi" w:hAnsiTheme="minorHAnsi" w:cstheme="minorHAnsi"/>
          <w:b/>
          <w:sz w:val="22"/>
          <w:szCs w:val="22"/>
        </w:rPr>
        <w:t xml:space="preserve">Zadanie </w:t>
      </w:r>
      <w:r>
        <w:rPr>
          <w:rFonts w:asciiTheme="minorHAnsi" w:hAnsiTheme="minorHAnsi" w:cstheme="minorHAnsi"/>
          <w:b/>
          <w:sz w:val="22"/>
          <w:szCs w:val="22"/>
        </w:rPr>
        <w:t>3</w:t>
      </w:r>
      <w:r w:rsidRPr="006C00AE">
        <w:rPr>
          <w:rFonts w:asciiTheme="minorHAnsi" w:hAnsiTheme="minorHAnsi" w:cstheme="minorHAnsi"/>
          <w:b/>
          <w:sz w:val="22"/>
          <w:szCs w:val="22"/>
        </w:rPr>
        <w:t xml:space="preserve">. Aktywizacja </w:t>
      </w:r>
      <w:r w:rsidR="0046133C">
        <w:rPr>
          <w:rFonts w:asciiTheme="minorHAnsi" w:hAnsiTheme="minorHAnsi" w:cstheme="minorHAnsi"/>
          <w:b/>
          <w:sz w:val="22"/>
          <w:szCs w:val="22"/>
        </w:rPr>
        <w:t>zdrowotna</w:t>
      </w:r>
      <w:r>
        <w:rPr>
          <w:rFonts w:asciiTheme="minorHAnsi" w:hAnsiTheme="minorHAnsi" w:cstheme="minorHAnsi"/>
          <w:b/>
          <w:sz w:val="22"/>
          <w:szCs w:val="22"/>
        </w:rPr>
        <w:t xml:space="preserve"> – </w:t>
      </w:r>
      <w:r w:rsidR="00C23FA8">
        <w:rPr>
          <w:rFonts w:asciiTheme="minorHAnsi" w:hAnsiTheme="minorHAnsi" w:cstheme="minorHAnsi"/>
          <w:b/>
          <w:sz w:val="22"/>
          <w:szCs w:val="22"/>
        </w:rPr>
        <w:t xml:space="preserve">trening zdrowego żywienia, wsparcie psychologa, </w:t>
      </w:r>
      <w:r w:rsidR="00205649">
        <w:rPr>
          <w:rFonts w:asciiTheme="minorHAnsi" w:hAnsiTheme="minorHAnsi" w:cstheme="minorHAnsi"/>
          <w:b/>
          <w:sz w:val="22"/>
          <w:szCs w:val="22"/>
        </w:rPr>
        <w:t>rehabilitacja/fizjoterapia</w:t>
      </w:r>
      <w:r w:rsidR="00C23FA8">
        <w:rPr>
          <w:rFonts w:asciiTheme="minorHAnsi" w:hAnsiTheme="minorHAnsi" w:cstheme="minorHAnsi"/>
          <w:b/>
          <w:sz w:val="22"/>
          <w:szCs w:val="22"/>
        </w:rPr>
        <w:t xml:space="preserve"> </w:t>
      </w:r>
    </w:p>
    <w:p w14:paraId="51BB9E6A" w14:textId="77777777" w:rsidR="00A23369" w:rsidRDefault="00A23369" w:rsidP="000E63DA">
      <w:pPr>
        <w:pStyle w:val="Default"/>
        <w:spacing w:before="80" w:after="80" w:line="276" w:lineRule="auto"/>
        <w:jc w:val="both"/>
        <w:rPr>
          <w:rFonts w:asciiTheme="minorHAnsi" w:hAnsiTheme="minorHAnsi" w:cstheme="minorHAnsi"/>
          <w:sz w:val="22"/>
          <w:szCs w:val="22"/>
        </w:rPr>
      </w:pPr>
    </w:p>
    <w:p w14:paraId="0BD453D6" w14:textId="77777777" w:rsidR="002E63A0" w:rsidRDefault="00F20E16" w:rsidP="00B75E06">
      <w:pPr>
        <w:pStyle w:val="Default"/>
        <w:spacing w:line="276" w:lineRule="auto"/>
        <w:ind w:left="357"/>
        <w:jc w:val="both"/>
        <w:rPr>
          <w:rFonts w:asciiTheme="minorHAnsi" w:hAnsiTheme="minorHAnsi" w:cstheme="minorHAnsi"/>
          <w:sz w:val="22"/>
          <w:szCs w:val="22"/>
        </w:rPr>
      </w:pPr>
      <w:r>
        <w:rPr>
          <w:rFonts w:asciiTheme="minorHAnsi" w:hAnsiTheme="minorHAnsi" w:cstheme="minorHAnsi"/>
          <w:sz w:val="22"/>
          <w:szCs w:val="22"/>
        </w:rPr>
        <w:t>W projekcie założono działania mające na c</w:t>
      </w:r>
      <w:r w:rsidR="00A017DB">
        <w:rPr>
          <w:rFonts w:asciiTheme="minorHAnsi" w:hAnsiTheme="minorHAnsi" w:cstheme="minorHAnsi"/>
          <w:sz w:val="22"/>
          <w:szCs w:val="22"/>
        </w:rPr>
        <w:t>elu zminimalizowani</w:t>
      </w:r>
      <w:r w:rsidR="00C95C3C">
        <w:rPr>
          <w:rFonts w:asciiTheme="minorHAnsi" w:hAnsiTheme="minorHAnsi" w:cstheme="minorHAnsi"/>
          <w:sz w:val="22"/>
          <w:szCs w:val="22"/>
        </w:rPr>
        <w:t>e</w:t>
      </w:r>
      <w:r w:rsidR="00A017DB">
        <w:rPr>
          <w:rFonts w:asciiTheme="minorHAnsi" w:hAnsiTheme="minorHAnsi" w:cstheme="minorHAnsi"/>
          <w:sz w:val="22"/>
          <w:szCs w:val="22"/>
        </w:rPr>
        <w:t xml:space="preserve"> barier </w:t>
      </w:r>
      <w:r w:rsidR="00A65A44">
        <w:rPr>
          <w:rFonts w:asciiTheme="minorHAnsi" w:hAnsiTheme="minorHAnsi" w:cstheme="minorHAnsi"/>
          <w:sz w:val="22"/>
          <w:szCs w:val="22"/>
        </w:rPr>
        <w:t xml:space="preserve">zdrowotnych </w:t>
      </w:r>
      <w:r w:rsidR="00C95C3C">
        <w:rPr>
          <w:rFonts w:asciiTheme="minorHAnsi" w:hAnsiTheme="minorHAnsi" w:cstheme="minorHAnsi"/>
          <w:sz w:val="22"/>
          <w:szCs w:val="22"/>
        </w:rPr>
        <w:t xml:space="preserve">utrudniających </w:t>
      </w:r>
      <w:r w:rsidR="00A65A44">
        <w:rPr>
          <w:rFonts w:asciiTheme="minorHAnsi" w:hAnsiTheme="minorHAnsi" w:cstheme="minorHAnsi"/>
          <w:sz w:val="22"/>
          <w:szCs w:val="22"/>
        </w:rPr>
        <w:t xml:space="preserve"> funkcjonowani</w:t>
      </w:r>
      <w:r w:rsidR="00C95C3C">
        <w:rPr>
          <w:rFonts w:asciiTheme="minorHAnsi" w:hAnsiTheme="minorHAnsi" w:cstheme="minorHAnsi"/>
          <w:sz w:val="22"/>
          <w:szCs w:val="22"/>
        </w:rPr>
        <w:t>e</w:t>
      </w:r>
      <w:r w:rsidR="00A65A44">
        <w:rPr>
          <w:rFonts w:asciiTheme="minorHAnsi" w:hAnsiTheme="minorHAnsi" w:cstheme="minorHAnsi"/>
          <w:sz w:val="22"/>
          <w:szCs w:val="22"/>
        </w:rPr>
        <w:t xml:space="preserve"> UP </w:t>
      </w:r>
      <w:r w:rsidR="007A2BE2">
        <w:rPr>
          <w:rFonts w:asciiTheme="minorHAnsi" w:hAnsiTheme="minorHAnsi" w:cstheme="minorHAnsi"/>
          <w:sz w:val="22"/>
          <w:szCs w:val="22"/>
        </w:rPr>
        <w:t xml:space="preserve">w społeczeństwie i powodujących oddalenie </w:t>
      </w:r>
      <w:r w:rsidR="00136BD5">
        <w:rPr>
          <w:rFonts w:asciiTheme="minorHAnsi" w:hAnsiTheme="minorHAnsi" w:cstheme="minorHAnsi"/>
          <w:sz w:val="22"/>
          <w:szCs w:val="22"/>
        </w:rPr>
        <w:t>decyzji o podjęciu pracy poprzez:</w:t>
      </w:r>
    </w:p>
    <w:p w14:paraId="78D17806" w14:textId="34362AF1" w:rsidR="008B5D0C" w:rsidRDefault="00E25B82" w:rsidP="002E63A0">
      <w:pPr>
        <w:pStyle w:val="Default"/>
        <w:numPr>
          <w:ilvl w:val="1"/>
          <w:numId w:val="19"/>
        </w:numPr>
        <w:spacing w:line="276" w:lineRule="auto"/>
        <w:ind w:left="357" w:hanging="357"/>
        <w:jc w:val="both"/>
        <w:rPr>
          <w:rFonts w:asciiTheme="minorHAnsi" w:hAnsiTheme="minorHAnsi" w:cstheme="minorHAnsi"/>
          <w:sz w:val="22"/>
          <w:szCs w:val="22"/>
        </w:rPr>
      </w:pPr>
      <w:r>
        <w:rPr>
          <w:rFonts w:asciiTheme="minorHAnsi" w:hAnsiTheme="minorHAnsi" w:cstheme="minorHAnsi"/>
          <w:b/>
          <w:bCs/>
          <w:sz w:val="22"/>
          <w:szCs w:val="22"/>
        </w:rPr>
        <w:t>I</w:t>
      </w:r>
      <w:r w:rsidR="002E63A0" w:rsidRPr="007C6ACF">
        <w:rPr>
          <w:rFonts w:asciiTheme="minorHAnsi" w:hAnsiTheme="minorHAnsi" w:cstheme="minorHAnsi"/>
          <w:b/>
          <w:bCs/>
          <w:sz w:val="22"/>
          <w:szCs w:val="22"/>
        </w:rPr>
        <w:t>ndywidualne konsultacje z psychologiem dla 100 UP</w:t>
      </w:r>
      <w:r w:rsidR="002E63A0">
        <w:rPr>
          <w:rFonts w:asciiTheme="minorHAnsi" w:hAnsiTheme="minorHAnsi" w:cstheme="minorHAnsi"/>
          <w:sz w:val="22"/>
          <w:szCs w:val="22"/>
        </w:rPr>
        <w:t xml:space="preserve"> </w:t>
      </w:r>
      <w:r w:rsidR="00191183">
        <w:rPr>
          <w:rFonts w:asciiTheme="minorHAnsi" w:hAnsiTheme="minorHAnsi" w:cstheme="minorHAnsi"/>
          <w:sz w:val="22"/>
          <w:szCs w:val="22"/>
        </w:rPr>
        <w:t xml:space="preserve">(69K, 31M) </w:t>
      </w:r>
      <w:r w:rsidR="00382D59">
        <w:rPr>
          <w:rFonts w:asciiTheme="minorHAnsi" w:hAnsiTheme="minorHAnsi" w:cstheme="minorHAnsi"/>
          <w:sz w:val="22"/>
          <w:szCs w:val="22"/>
        </w:rPr>
        <w:t>–</w:t>
      </w:r>
      <w:r w:rsidR="002E63A0">
        <w:rPr>
          <w:rFonts w:asciiTheme="minorHAnsi" w:hAnsiTheme="minorHAnsi" w:cstheme="minorHAnsi"/>
          <w:sz w:val="22"/>
          <w:szCs w:val="22"/>
        </w:rPr>
        <w:t xml:space="preserve"> </w:t>
      </w:r>
      <w:r w:rsidR="00382D59">
        <w:rPr>
          <w:rFonts w:asciiTheme="minorHAnsi" w:hAnsiTheme="minorHAnsi" w:cstheme="minorHAnsi"/>
          <w:sz w:val="22"/>
          <w:szCs w:val="22"/>
        </w:rPr>
        <w:t>które maj</w:t>
      </w:r>
      <w:r w:rsidR="009968E4">
        <w:rPr>
          <w:rFonts w:asciiTheme="minorHAnsi" w:hAnsiTheme="minorHAnsi" w:cstheme="minorHAnsi"/>
          <w:sz w:val="22"/>
          <w:szCs w:val="22"/>
        </w:rPr>
        <w:t>ą</w:t>
      </w:r>
      <w:r w:rsidR="00382D59">
        <w:rPr>
          <w:rFonts w:asciiTheme="minorHAnsi" w:hAnsiTheme="minorHAnsi" w:cstheme="minorHAnsi"/>
          <w:sz w:val="22"/>
          <w:szCs w:val="22"/>
        </w:rPr>
        <w:t xml:space="preserve"> na celu przede wszystkim budowanie </w:t>
      </w:r>
      <w:r w:rsidR="002442AD">
        <w:rPr>
          <w:rFonts w:asciiTheme="minorHAnsi" w:hAnsiTheme="minorHAnsi" w:cstheme="minorHAnsi"/>
          <w:sz w:val="22"/>
          <w:szCs w:val="22"/>
        </w:rPr>
        <w:t>poczuci</w:t>
      </w:r>
      <w:r w:rsidR="00382D59">
        <w:rPr>
          <w:rFonts w:asciiTheme="minorHAnsi" w:hAnsiTheme="minorHAnsi" w:cstheme="minorHAnsi"/>
          <w:sz w:val="22"/>
          <w:szCs w:val="22"/>
        </w:rPr>
        <w:t>a</w:t>
      </w:r>
      <w:r w:rsidR="002442AD">
        <w:rPr>
          <w:rFonts w:asciiTheme="minorHAnsi" w:hAnsiTheme="minorHAnsi" w:cstheme="minorHAnsi"/>
          <w:sz w:val="22"/>
          <w:szCs w:val="22"/>
        </w:rPr>
        <w:t xml:space="preserve"> </w:t>
      </w:r>
      <w:r w:rsidR="00382D59">
        <w:rPr>
          <w:rFonts w:asciiTheme="minorHAnsi" w:hAnsiTheme="minorHAnsi" w:cstheme="minorHAnsi"/>
          <w:sz w:val="22"/>
          <w:szCs w:val="22"/>
        </w:rPr>
        <w:t>przydatności</w:t>
      </w:r>
      <w:r w:rsidR="002442AD">
        <w:rPr>
          <w:rFonts w:asciiTheme="minorHAnsi" w:hAnsiTheme="minorHAnsi" w:cstheme="minorHAnsi"/>
          <w:sz w:val="22"/>
          <w:szCs w:val="22"/>
        </w:rPr>
        <w:t xml:space="preserve">, </w:t>
      </w:r>
      <w:r w:rsidR="00B53D0B">
        <w:rPr>
          <w:rFonts w:asciiTheme="minorHAnsi" w:hAnsiTheme="minorHAnsi" w:cstheme="minorHAnsi"/>
          <w:sz w:val="22"/>
          <w:szCs w:val="22"/>
        </w:rPr>
        <w:t xml:space="preserve">zwalczanie poczucia bezradności czy </w:t>
      </w:r>
      <w:r w:rsidR="005562C4">
        <w:rPr>
          <w:rFonts w:asciiTheme="minorHAnsi" w:hAnsiTheme="minorHAnsi" w:cstheme="minorHAnsi"/>
          <w:sz w:val="22"/>
          <w:szCs w:val="22"/>
        </w:rPr>
        <w:t>zależności od innych</w:t>
      </w:r>
      <w:r w:rsidR="00B53D0B">
        <w:rPr>
          <w:rFonts w:asciiTheme="minorHAnsi" w:hAnsiTheme="minorHAnsi" w:cstheme="minorHAnsi"/>
          <w:sz w:val="22"/>
          <w:szCs w:val="22"/>
        </w:rPr>
        <w:t xml:space="preserve">, </w:t>
      </w:r>
      <w:r w:rsidR="005562C4">
        <w:rPr>
          <w:rFonts w:asciiTheme="minorHAnsi" w:hAnsiTheme="minorHAnsi" w:cstheme="minorHAnsi"/>
          <w:sz w:val="22"/>
          <w:szCs w:val="22"/>
        </w:rPr>
        <w:t xml:space="preserve">eliminację </w:t>
      </w:r>
      <w:r w:rsidR="00232FFD">
        <w:rPr>
          <w:rFonts w:asciiTheme="minorHAnsi" w:hAnsiTheme="minorHAnsi" w:cstheme="minorHAnsi"/>
          <w:sz w:val="22"/>
          <w:szCs w:val="22"/>
        </w:rPr>
        <w:t>lęku przed podjęciem pracy, nietolerancją, chorobami czy niep</w:t>
      </w:r>
      <w:r w:rsidR="005B6D5F">
        <w:rPr>
          <w:rFonts w:asciiTheme="minorHAnsi" w:hAnsiTheme="minorHAnsi" w:cstheme="minorHAnsi"/>
          <w:sz w:val="22"/>
          <w:szCs w:val="22"/>
        </w:rPr>
        <w:t>ełnosprawnością.</w:t>
      </w:r>
      <w:r w:rsidR="00106952">
        <w:rPr>
          <w:rFonts w:asciiTheme="minorHAnsi" w:hAnsiTheme="minorHAnsi" w:cstheme="minorHAnsi"/>
          <w:sz w:val="22"/>
          <w:szCs w:val="22"/>
        </w:rPr>
        <w:t xml:space="preserve"> </w:t>
      </w:r>
      <w:r w:rsidR="00191183" w:rsidRPr="00B010CE">
        <w:rPr>
          <w:rFonts w:asciiTheme="minorHAnsi" w:hAnsiTheme="minorHAnsi" w:cstheme="minorHAnsi"/>
          <w:bCs/>
          <w:sz w:val="22"/>
          <w:szCs w:val="22"/>
        </w:rPr>
        <w:t>Każdy z</w:t>
      </w:r>
      <w:r w:rsidR="00BD5853">
        <w:rPr>
          <w:rFonts w:asciiTheme="minorHAnsi" w:hAnsiTheme="minorHAnsi" w:cstheme="minorHAnsi"/>
          <w:bCs/>
          <w:sz w:val="22"/>
          <w:szCs w:val="22"/>
        </w:rPr>
        <w:t>e 100</w:t>
      </w:r>
      <w:r w:rsidR="00191183" w:rsidRPr="00B010CE">
        <w:rPr>
          <w:rFonts w:asciiTheme="minorHAnsi" w:hAnsiTheme="minorHAnsi" w:cstheme="minorHAnsi"/>
          <w:bCs/>
          <w:sz w:val="22"/>
          <w:szCs w:val="22"/>
        </w:rPr>
        <w:t xml:space="preserve"> </w:t>
      </w:r>
      <w:r w:rsidR="00191183">
        <w:rPr>
          <w:rFonts w:asciiTheme="minorHAnsi" w:hAnsiTheme="minorHAnsi" w:cstheme="minorHAnsi"/>
          <w:bCs/>
          <w:sz w:val="22"/>
          <w:szCs w:val="22"/>
        </w:rPr>
        <w:t>UP</w:t>
      </w:r>
      <w:r w:rsidR="00191183" w:rsidRPr="00B010CE">
        <w:rPr>
          <w:rFonts w:asciiTheme="minorHAnsi" w:hAnsiTheme="minorHAnsi" w:cstheme="minorHAnsi"/>
          <w:bCs/>
          <w:sz w:val="22"/>
          <w:szCs w:val="22"/>
        </w:rPr>
        <w:t xml:space="preserve"> skorzysta ze wsparcia w wymiarze </w:t>
      </w:r>
      <w:r w:rsidR="00BD5853">
        <w:rPr>
          <w:rFonts w:asciiTheme="minorHAnsi" w:hAnsiTheme="minorHAnsi" w:cstheme="minorHAnsi"/>
          <w:bCs/>
          <w:sz w:val="22"/>
          <w:szCs w:val="22"/>
        </w:rPr>
        <w:t>śr. 2</w:t>
      </w:r>
      <w:r w:rsidR="00191183" w:rsidRPr="00B010CE">
        <w:rPr>
          <w:rFonts w:asciiTheme="minorHAnsi" w:hAnsiTheme="minorHAnsi" w:cstheme="minorHAnsi"/>
          <w:bCs/>
          <w:sz w:val="22"/>
          <w:szCs w:val="22"/>
        </w:rPr>
        <w:t xml:space="preserve"> godzin </w:t>
      </w:r>
      <w:r w:rsidR="00BD5853">
        <w:rPr>
          <w:rFonts w:asciiTheme="minorHAnsi" w:hAnsiTheme="minorHAnsi" w:cstheme="minorHAnsi"/>
          <w:bCs/>
          <w:sz w:val="22"/>
          <w:szCs w:val="22"/>
        </w:rPr>
        <w:t xml:space="preserve">(łącznie w projekcie </w:t>
      </w:r>
      <w:r w:rsidR="00386A88">
        <w:rPr>
          <w:rFonts w:asciiTheme="minorHAnsi" w:hAnsiTheme="minorHAnsi" w:cstheme="minorHAnsi"/>
          <w:bCs/>
          <w:sz w:val="22"/>
          <w:szCs w:val="22"/>
        </w:rPr>
        <w:t>przewidziano 200 godz.</w:t>
      </w:r>
      <w:r w:rsidR="005B6D5F">
        <w:rPr>
          <w:rFonts w:asciiTheme="minorHAnsi" w:hAnsiTheme="minorHAnsi" w:cstheme="minorHAnsi"/>
          <w:bCs/>
          <w:sz w:val="22"/>
          <w:szCs w:val="22"/>
        </w:rPr>
        <w:t xml:space="preserve"> konsultacji</w:t>
      </w:r>
      <w:r w:rsidR="00386A88">
        <w:rPr>
          <w:rFonts w:asciiTheme="minorHAnsi" w:hAnsiTheme="minorHAnsi" w:cstheme="minorHAnsi"/>
          <w:bCs/>
          <w:sz w:val="22"/>
          <w:szCs w:val="22"/>
        </w:rPr>
        <w:t>)</w:t>
      </w:r>
      <w:r w:rsidR="00191183" w:rsidRPr="00B010CE">
        <w:rPr>
          <w:rFonts w:asciiTheme="minorHAnsi" w:hAnsiTheme="minorHAnsi" w:cstheme="minorHAnsi"/>
          <w:bCs/>
          <w:sz w:val="22"/>
          <w:szCs w:val="22"/>
        </w:rPr>
        <w:t>.</w:t>
      </w:r>
    </w:p>
    <w:p w14:paraId="28922F08" w14:textId="295A8578" w:rsidR="00162832" w:rsidRDefault="0072571A" w:rsidP="00205649">
      <w:pPr>
        <w:pStyle w:val="Default"/>
        <w:numPr>
          <w:ilvl w:val="1"/>
          <w:numId w:val="19"/>
        </w:numPr>
        <w:spacing w:line="276" w:lineRule="auto"/>
        <w:ind w:left="357" w:hanging="357"/>
        <w:jc w:val="both"/>
        <w:rPr>
          <w:rFonts w:asciiTheme="minorHAnsi" w:hAnsiTheme="minorHAnsi" w:cstheme="minorHAnsi"/>
          <w:sz w:val="22"/>
          <w:szCs w:val="22"/>
        </w:rPr>
      </w:pPr>
      <w:r w:rsidRPr="00574BD0">
        <w:rPr>
          <w:rFonts w:asciiTheme="minorHAnsi" w:hAnsiTheme="minorHAnsi" w:cstheme="minorHAnsi"/>
          <w:b/>
          <w:bCs/>
          <w:sz w:val="22"/>
          <w:szCs w:val="22"/>
        </w:rPr>
        <w:t>Trening zdrowego żywienia</w:t>
      </w:r>
      <w:r>
        <w:rPr>
          <w:rFonts w:asciiTheme="minorHAnsi" w:hAnsiTheme="minorHAnsi" w:cstheme="minorHAnsi"/>
          <w:sz w:val="22"/>
          <w:szCs w:val="22"/>
        </w:rPr>
        <w:t xml:space="preserve"> </w:t>
      </w:r>
      <w:r w:rsidR="005E0BB1" w:rsidRPr="00797B6A">
        <w:rPr>
          <w:rFonts w:asciiTheme="minorHAnsi" w:hAnsiTheme="minorHAnsi" w:cstheme="minorHAnsi"/>
          <w:b/>
          <w:bCs/>
          <w:sz w:val="22"/>
          <w:szCs w:val="22"/>
        </w:rPr>
        <w:t>dla 50 UP</w:t>
      </w:r>
      <w:r w:rsidR="005E0BB1">
        <w:rPr>
          <w:rFonts w:asciiTheme="minorHAnsi" w:hAnsiTheme="minorHAnsi" w:cstheme="minorHAnsi"/>
          <w:sz w:val="22"/>
          <w:szCs w:val="22"/>
        </w:rPr>
        <w:t xml:space="preserve"> (</w:t>
      </w:r>
      <w:r w:rsidR="00E135D4">
        <w:rPr>
          <w:rFonts w:asciiTheme="minorHAnsi" w:hAnsiTheme="minorHAnsi" w:cstheme="minorHAnsi"/>
          <w:sz w:val="22"/>
          <w:szCs w:val="22"/>
        </w:rPr>
        <w:t xml:space="preserve">35K, </w:t>
      </w:r>
      <w:r w:rsidR="00C6582F">
        <w:rPr>
          <w:rFonts w:asciiTheme="minorHAnsi" w:hAnsiTheme="minorHAnsi" w:cstheme="minorHAnsi"/>
          <w:sz w:val="22"/>
          <w:szCs w:val="22"/>
        </w:rPr>
        <w:t xml:space="preserve">15M) </w:t>
      </w:r>
      <w:r w:rsidR="00EB7AE4">
        <w:rPr>
          <w:rFonts w:asciiTheme="minorHAnsi" w:hAnsiTheme="minorHAnsi" w:cstheme="minorHAnsi"/>
          <w:sz w:val="22"/>
          <w:szCs w:val="22"/>
        </w:rPr>
        <w:t>–</w:t>
      </w:r>
      <w:r w:rsidR="00D50378">
        <w:rPr>
          <w:rFonts w:asciiTheme="minorHAnsi" w:hAnsiTheme="minorHAnsi" w:cstheme="minorHAnsi"/>
          <w:sz w:val="22"/>
          <w:szCs w:val="22"/>
        </w:rPr>
        <w:t xml:space="preserve"> </w:t>
      </w:r>
      <w:r w:rsidR="00EB7AE4">
        <w:rPr>
          <w:rFonts w:asciiTheme="minorHAnsi" w:hAnsiTheme="minorHAnsi" w:cstheme="minorHAnsi"/>
          <w:sz w:val="22"/>
          <w:szCs w:val="22"/>
        </w:rPr>
        <w:t xml:space="preserve">część z UP ma problemy </w:t>
      </w:r>
      <w:r w:rsidR="00EE230D">
        <w:rPr>
          <w:rFonts w:asciiTheme="minorHAnsi" w:hAnsiTheme="minorHAnsi" w:cstheme="minorHAnsi"/>
          <w:sz w:val="22"/>
          <w:szCs w:val="22"/>
        </w:rPr>
        <w:t>z otyłością spowodowane mała aktywnością fizyczn</w:t>
      </w:r>
      <w:r w:rsidR="00C75DF8">
        <w:rPr>
          <w:rFonts w:asciiTheme="minorHAnsi" w:hAnsiTheme="minorHAnsi" w:cstheme="minorHAnsi"/>
          <w:sz w:val="22"/>
          <w:szCs w:val="22"/>
        </w:rPr>
        <w:t xml:space="preserve">ą i złą dietą </w:t>
      </w:r>
      <w:r w:rsidR="006F1CD3">
        <w:rPr>
          <w:rFonts w:asciiTheme="minorHAnsi" w:hAnsiTheme="minorHAnsi" w:cstheme="minorHAnsi"/>
          <w:sz w:val="22"/>
          <w:szCs w:val="22"/>
        </w:rPr>
        <w:t xml:space="preserve">dlatego w projekcie przewidziano </w:t>
      </w:r>
      <w:r w:rsidR="002605B9">
        <w:rPr>
          <w:rFonts w:asciiTheme="minorHAnsi" w:hAnsiTheme="minorHAnsi" w:cstheme="minorHAnsi"/>
          <w:sz w:val="22"/>
          <w:szCs w:val="22"/>
        </w:rPr>
        <w:t>40</w:t>
      </w:r>
      <w:r w:rsidR="001C0306">
        <w:rPr>
          <w:rFonts w:asciiTheme="minorHAnsi" w:hAnsiTheme="minorHAnsi" w:cstheme="minorHAnsi"/>
          <w:sz w:val="22"/>
          <w:szCs w:val="22"/>
        </w:rPr>
        <w:t xml:space="preserve">-godzinny </w:t>
      </w:r>
      <w:r w:rsidR="0087440F">
        <w:rPr>
          <w:rFonts w:asciiTheme="minorHAnsi" w:hAnsiTheme="minorHAnsi" w:cstheme="minorHAnsi"/>
          <w:sz w:val="22"/>
          <w:szCs w:val="22"/>
        </w:rPr>
        <w:t>trening dla 50 UP, które odbywać będą się w grupach (</w:t>
      </w:r>
      <w:r w:rsidR="0017506D">
        <w:rPr>
          <w:rFonts w:asciiTheme="minorHAnsi" w:hAnsiTheme="minorHAnsi" w:cstheme="minorHAnsi"/>
          <w:sz w:val="22"/>
          <w:szCs w:val="22"/>
        </w:rPr>
        <w:t>5 grup/edycji po śr. 10 osób</w:t>
      </w:r>
      <w:r w:rsidR="001C0306">
        <w:rPr>
          <w:rFonts w:asciiTheme="minorHAnsi" w:hAnsiTheme="minorHAnsi" w:cstheme="minorHAnsi"/>
          <w:sz w:val="22"/>
          <w:szCs w:val="22"/>
        </w:rPr>
        <w:t xml:space="preserve"> po</w:t>
      </w:r>
      <w:r w:rsidR="002605B9">
        <w:rPr>
          <w:rFonts w:asciiTheme="minorHAnsi" w:hAnsiTheme="minorHAnsi" w:cstheme="minorHAnsi"/>
          <w:sz w:val="22"/>
          <w:szCs w:val="22"/>
        </w:rPr>
        <w:t xml:space="preserve"> 40 godz</w:t>
      </w:r>
      <w:r w:rsidR="001C0306">
        <w:rPr>
          <w:rFonts w:asciiTheme="minorHAnsi" w:hAnsiTheme="minorHAnsi" w:cstheme="minorHAnsi"/>
          <w:sz w:val="22"/>
          <w:szCs w:val="22"/>
        </w:rPr>
        <w:t>./gr</w:t>
      </w:r>
      <w:r w:rsidR="001B4C17">
        <w:rPr>
          <w:rFonts w:asciiTheme="minorHAnsi" w:hAnsiTheme="minorHAnsi" w:cstheme="minorHAnsi"/>
          <w:sz w:val="22"/>
          <w:szCs w:val="22"/>
        </w:rPr>
        <w:t>) podczas których omówione zostaną zasady zdrowego odżywiania</w:t>
      </w:r>
      <w:r w:rsidR="00C6372C">
        <w:rPr>
          <w:rFonts w:asciiTheme="minorHAnsi" w:hAnsiTheme="minorHAnsi" w:cstheme="minorHAnsi"/>
          <w:sz w:val="22"/>
          <w:szCs w:val="22"/>
        </w:rPr>
        <w:t xml:space="preserve">, profilaktyka żywieniowa z uwzględnieniem </w:t>
      </w:r>
      <w:r w:rsidR="00397BC4">
        <w:rPr>
          <w:rFonts w:asciiTheme="minorHAnsi" w:hAnsiTheme="minorHAnsi" w:cstheme="minorHAnsi"/>
          <w:sz w:val="22"/>
          <w:szCs w:val="22"/>
        </w:rPr>
        <w:t>konkretnych składników od</w:t>
      </w:r>
      <w:r w:rsidR="00A572B7">
        <w:rPr>
          <w:rFonts w:asciiTheme="minorHAnsi" w:hAnsiTheme="minorHAnsi" w:cstheme="minorHAnsi"/>
          <w:sz w:val="22"/>
          <w:szCs w:val="22"/>
        </w:rPr>
        <w:t>ż</w:t>
      </w:r>
      <w:r w:rsidR="00397BC4">
        <w:rPr>
          <w:rFonts w:asciiTheme="minorHAnsi" w:hAnsiTheme="minorHAnsi" w:cstheme="minorHAnsi"/>
          <w:sz w:val="22"/>
          <w:szCs w:val="22"/>
        </w:rPr>
        <w:t>ywczych z</w:t>
      </w:r>
      <w:r w:rsidR="00A572B7">
        <w:rPr>
          <w:rFonts w:asciiTheme="minorHAnsi" w:hAnsiTheme="minorHAnsi" w:cstheme="minorHAnsi"/>
          <w:sz w:val="22"/>
          <w:szCs w:val="22"/>
        </w:rPr>
        <w:t>e</w:t>
      </w:r>
      <w:r w:rsidR="00397BC4">
        <w:rPr>
          <w:rFonts w:asciiTheme="minorHAnsi" w:hAnsiTheme="minorHAnsi" w:cstheme="minorHAnsi"/>
          <w:sz w:val="22"/>
          <w:szCs w:val="22"/>
        </w:rPr>
        <w:t xml:space="preserve"> względu na wiek, stan zdrowia</w:t>
      </w:r>
      <w:r w:rsidR="00A572B7">
        <w:rPr>
          <w:rFonts w:asciiTheme="minorHAnsi" w:hAnsiTheme="minorHAnsi" w:cstheme="minorHAnsi"/>
          <w:sz w:val="22"/>
          <w:szCs w:val="22"/>
        </w:rPr>
        <w:t>, zalecania dotyczące spożywania odpowiedniej ilości płynów</w:t>
      </w:r>
      <w:r w:rsidR="00B12C08">
        <w:rPr>
          <w:rFonts w:asciiTheme="minorHAnsi" w:hAnsiTheme="minorHAnsi" w:cstheme="minorHAnsi"/>
          <w:sz w:val="22"/>
          <w:szCs w:val="22"/>
        </w:rPr>
        <w:t xml:space="preserve"> oraz rodzaje/sposoby aktywności </w:t>
      </w:r>
      <w:r w:rsidR="00797B6A">
        <w:rPr>
          <w:rFonts w:asciiTheme="minorHAnsi" w:hAnsiTheme="minorHAnsi" w:cstheme="minorHAnsi"/>
          <w:sz w:val="22"/>
          <w:szCs w:val="22"/>
        </w:rPr>
        <w:t xml:space="preserve">fizycznej. </w:t>
      </w:r>
    </w:p>
    <w:p w14:paraId="6B06901E" w14:textId="77777777" w:rsidR="00E84420" w:rsidRDefault="00061C3B" w:rsidP="00205649">
      <w:pPr>
        <w:pStyle w:val="Default"/>
        <w:numPr>
          <w:ilvl w:val="1"/>
          <w:numId w:val="19"/>
        </w:numPr>
        <w:spacing w:line="276" w:lineRule="auto"/>
        <w:ind w:left="357" w:hanging="357"/>
        <w:jc w:val="both"/>
        <w:rPr>
          <w:rFonts w:asciiTheme="minorHAnsi" w:hAnsiTheme="minorHAnsi" w:cstheme="minorHAnsi"/>
          <w:sz w:val="22"/>
          <w:szCs w:val="22"/>
        </w:rPr>
      </w:pPr>
      <w:r w:rsidRPr="00030D55">
        <w:rPr>
          <w:rFonts w:asciiTheme="minorHAnsi" w:hAnsiTheme="minorHAnsi" w:cstheme="minorHAnsi"/>
          <w:b/>
          <w:bCs/>
          <w:sz w:val="22"/>
          <w:szCs w:val="22"/>
        </w:rPr>
        <w:t>U</w:t>
      </w:r>
      <w:r w:rsidR="00513953" w:rsidRPr="00030D55">
        <w:rPr>
          <w:rFonts w:asciiTheme="minorHAnsi" w:hAnsiTheme="minorHAnsi" w:cstheme="minorHAnsi"/>
          <w:b/>
          <w:bCs/>
          <w:sz w:val="22"/>
          <w:szCs w:val="22"/>
        </w:rPr>
        <w:t xml:space="preserve">sługi rehabilitacyjne </w:t>
      </w:r>
      <w:r w:rsidR="00B01FB8" w:rsidRPr="00030D55">
        <w:rPr>
          <w:rFonts w:asciiTheme="minorHAnsi" w:hAnsiTheme="minorHAnsi" w:cstheme="minorHAnsi"/>
          <w:b/>
          <w:bCs/>
          <w:sz w:val="22"/>
          <w:szCs w:val="22"/>
        </w:rPr>
        <w:t xml:space="preserve">/ </w:t>
      </w:r>
      <w:r w:rsidR="00030D55" w:rsidRPr="00030D55">
        <w:rPr>
          <w:rFonts w:asciiTheme="minorHAnsi" w:hAnsiTheme="minorHAnsi" w:cstheme="minorHAnsi"/>
          <w:b/>
          <w:bCs/>
          <w:sz w:val="22"/>
          <w:szCs w:val="22"/>
        </w:rPr>
        <w:t>fizjoterapia dla 40 ON</w:t>
      </w:r>
      <w:r w:rsidR="00030D55">
        <w:rPr>
          <w:rFonts w:asciiTheme="minorHAnsi" w:hAnsiTheme="minorHAnsi" w:cstheme="minorHAnsi"/>
          <w:sz w:val="22"/>
          <w:szCs w:val="22"/>
        </w:rPr>
        <w:t xml:space="preserve"> </w:t>
      </w:r>
      <w:r w:rsidR="00427D55">
        <w:rPr>
          <w:rFonts w:asciiTheme="minorHAnsi" w:hAnsiTheme="minorHAnsi" w:cstheme="minorHAnsi"/>
          <w:sz w:val="22"/>
          <w:szCs w:val="22"/>
        </w:rPr>
        <w:t>–</w:t>
      </w:r>
      <w:r w:rsidR="00030D55">
        <w:rPr>
          <w:rFonts w:asciiTheme="minorHAnsi" w:hAnsiTheme="minorHAnsi" w:cstheme="minorHAnsi"/>
          <w:sz w:val="22"/>
          <w:szCs w:val="22"/>
        </w:rPr>
        <w:t xml:space="preserve"> </w:t>
      </w:r>
      <w:r w:rsidR="00507DE6">
        <w:rPr>
          <w:rFonts w:asciiTheme="minorHAnsi" w:hAnsiTheme="minorHAnsi" w:cstheme="minorHAnsi"/>
          <w:sz w:val="22"/>
          <w:szCs w:val="22"/>
        </w:rPr>
        <w:t>w celu powstrzymania postępującej regresji</w:t>
      </w:r>
      <w:r w:rsidR="00C44C73">
        <w:rPr>
          <w:rFonts w:asciiTheme="minorHAnsi" w:hAnsiTheme="minorHAnsi" w:cstheme="minorHAnsi"/>
          <w:sz w:val="22"/>
          <w:szCs w:val="22"/>
        </w:rPr>
        <w:t>, umożliwienia jak najbardziej samodzielnego życia</w:t>
      </w:r>
      <w:r w:rsidR="001F7566">
        <w:rPr>
          <w:rFonts w:asciiTheme="minorHAnsi" w:hAnsiTheme="minorHAnsi" w:cstheme="minorHAnsi"/>
          <w:sz w:val="22"/>
          <w:szCs w:val="22"/>
        </w:rPr>
        <w:t xml:space="preserve"> oraz przeciwdziałania marginalizacji społecznej ON </w:t>
      </w:r>
      <w:r w:rsidR="00A808A2">
        <w:rPr>
          <w:rFonts w:asciiTheme="minorHAnsi" w:hAnsiTheme="minorHAnsi" w:cstheme="minorHAnsi"/>
          <w:sz w:val="22"/>
          <w:szCs w:val="22"/>
        </w:rPr>
        <w:t>i działania na rzecz budowania poczucia wartości i godności ON</w:t>
      </w:r>
      <w:r w:rsidR="00A57D60">
        <w:rPr>
          <w:rFonts w:asciiTheme="minorHAnsi" w:hAnsiTheme="minorHAnsi" w:cstheme="minorHAnsi"/>
          <w:sz w:val="22"/>
          <w:szCs w:val="22"/>
        </w:rPr>
        <w:t xml:space="preserve"> zaplanowano </w:t>
      </w:r>
      <w:r w:rsidR="002D2F8D">
        <w:rPr>
          <w:rFonts w:asciiTheme="minorHAnsi" w:hAnsiTheme="minorHAnsi" w:cstheme="minorHAnsi"/>
          <w:sz w:val="22"/>
          <w:szCs w:val="22"/>
        </w:rPr>
        <w:t xml:space="preserve">40-godzin usług rehabilitacyjnych/fizjoterapeutycznych dla </w:t>
      </w:r>
      <w:r w:rsidR="00E84420">
        <w:rPr>
          <w:rFonts w:asciiTheme="minorHAnsi" w:hAnsiTheme="minorHAnsi" w:cstheme="minorHAnsi"/>
          <w:sz w:val="22"/>
          <w:szCs w:val="22"/>
        </w:rPr>
        <w:t xml:space="preserve">każdej z </w:t>
      </w:r>
      <w:r w:rsidR="002D2F8D">
        <w:rPr>
          <w:rFonts w:asciiTheme="minorHAnsi" w:hAnsiTheme="minorHAnsi" w:cstheme="minorHAnsi"/>
          <w:sz w:val="22"/>
          <w:szCs w:val="22"/>
        </w:rPr>
        <w:t xml:space="preserve">40 </w:t>
      </w:r>
      <w:r w:rsidR="00454919">
        <w:rPr>
          <w:rFonts w:asciiTheme="minorHAnsi" w:hAnsiTheme="minorHAnsi" w:cstheme="minorHAnsi"/>
          <w:sz w:val="22"/>
          <w:szCs w:val="22"/>
        </w:rPr>
        <w:t xml:space="preserve">ON </w:t>
      </w:r>
      <w:r w:rsidR="00C52375">
        <w:rPr>
          <w:rFonts w:asciiTheme="minorHAnsi" w:hAnsiTheme="minorHAnsi" w:cstheme="minorHAnsi"/>
          <w:sz w:val="22"/>
          <w:szCs w:val="22"/>
        </w:rPr>
        <w:t>(</w:t>
      </w:r>
      <w:r w:rsidR="00454919">
        <w:rPr>
          <w:rFonts w:asciiTheme="minorHAnsi" w:hAnsiTheme="minorHAnsi" w:cstheme="minorHAnsi"/>
          <w:sz w:val="22"/>
          <w:szCs w:val="22"/>
        </w:rPr>
        <w:t>śr. 40 godz.</w:t>
      </w:r>
      <w:r w:rsidR="00C52375">
        <w:rPr>
          <w:rFonts w:asciiTheme="minorHAnsi" w:hAnsiTheme="minorHAnsi" w:cstheme="minorHAnsi"/>
          <w:sz w:val="22"/>
          <w:szCs w:val="22"/>
        </w:rPr>
        <w:t>/ 40 ON, łącznie 1 600 godz. w projekcie)</w:t>
      </w:r>
      <w:r w:rsidR="00E84420">
        <w:rPr>
          <w:rFonts w:asciiTheme="minorHAnsi" w:hAnsiTheme="minorHAnsi" w:cstheme="minorHAnsi"/>
          <w:sz w:val="22"/>
          <w:szCs w:val="22"/>
        </w:rPr>
        <w:t xml:space="preserve">. </w:t>
      </w:r>
      <w:r w:rsidR="00C52375">
        <w:rPr>
          <w:rFonts w:asciiTheme="minorHAnsi" w:hAnsiTheme="minorHAnsi" w:cstheme="minorHAnsi"/>
          <w:sz w:val="22"/>
          <w:szCs w:val="22"/>
        </w:rPr>
        <w:t xml:space="preserve"> </w:t>
      </w:r>
      <w:r w:rsidR="001F7566">
        <w:rPr>
          <w:rFonts w:asciiTheme="minorHAnsi" w:hAnsiTheme="minorHAnsi" w:cstheme="minorHAnsi"/>
          <w:sz w:val="22"/>
          <w:szCs w:val="22"/>
        </w:rPr>
        <w:t xml:space="preserve"> </w:t>
      </w:r>
      <w:r w:rsidR="00C44C73">
        <w:rPr>
          <w:rFonts w:asciiTheme="minorHAnsi" w:hAnsiTheme="minorHAnsi" w:cstheme="minorHAnsi"/>
          <w:sz w:val="22"/>
          <w:szCs w:val="22"/>
        </w:rPr>
        <w:t xml:space="preserve"> </w:t>
      </w:r>
      <w:r w:rsidR="00507DE6">
        <w:rPr>
          <w:rFonts w:asciiTheme="minorHAnsi" w:hAnsiTheme="minorHAnsi" w:cstheme="minorHAnsi"/>
          <w:sz w:val="22"/>
          <w:szCs w:val="22"/>
        </w:rPr>
        <w:t xml:space="preserve"> </w:t>
      </w:r>
      <w:r w:rsidR="00427D55">
        <w:rPr>
          <w:rFonts w:asciiTheme="minorHAnsi" w:hAnsiTheme="minorHAnsi" w:cstheme="minorHAnsi"/>
          <w:sz w:val="22"/>
          <w:szCs w:val="22"/>
        </w:rPr>
        <w:t xml:space="preserve">Rehabilitacja przeprowadzana będzie </w:t>
      </w:r>
      <w:r w:rsidR="009968E4">
        <w:rPr>
          <w:rFonts w:asciiTheme="minorHAnsi" w:hAnsiTheme="minorHAnsi" w:cstheme="minorHAnsi"/>
          <w:sz w:val="22"/>
          <w:szCs w:val="22"/>
        </w:rPr>
        <w:t>w domach ON.</w:t>
      </w:r>
    </w:p>
    <w:p w14:paraId="56E5AAFC" w14:textId="77777777" w:rsidR="00E84420" w:rsidRDefault="00E84420" w:rsidP="00DE0AAF">
      <w:pPr>
        <w:pStyle w:val="Default"/>
        <w:spacing w:line="276" w:lineRule="auto"/>
        <w:ind w:left="357"/>
        <w:jc w:val="both"/>
        <w:rPr>
          <w:rFonts w:asciiTheme="minorHAnsi" w:hAnsiTheme="minorHAnsi" w:cstheme="minorHAnsi"/>
          <w:sz w:val="22"/>
          <w:szCs w:val="22"/>
        </w:rPr>
      </w:pPr>
    </w:p>
    <w:p w14:paraId="1A3A1C97" w14:textId="4267892C" w:rsidR="004E6849" w:rsidRDefault="001D43BB" w:rsidP="006C00AE">
      <w:pPr>
        <w:pStyle w:val="Default"/>
        <w:spacing w:before="80" w:after="80" w:line="276" w:lineRule="auto"/>
        <w:jc w:val="both"/>
        <w:rPr>
          <w:rFonts w:asciiTheme="minorHAnsi" w:hAnsiTheme="minorHAnsi" w:cstheme="minorHAnsi"/>
          <w:b/>
          <w:sz w:val="22"/>
          <w:szCs w:val="22"/>
        </w:rPr>
      </w:pPr>
      <w:r w:rsidRPr="006C00AE">
        <w:rPr>
          <w:rFonts w:asciiTheme="minorHAnsi" w:hAnsiTheme="minorHAnsi" w:cstheme="minorHAnsi"/>
          <w:b/>
          <w:sz w:val="22"/>
          <w:szCs w:val="22"/>
        </w:rPr>
        <w:t xml:space="preserve">Zadanie </w:t>
      </w:r>
      <w:r w:rsidR="00DD2F8D">
        <w:rPr>
          <w:rFonts w:asciiTheme="minorHAnsi" w:hAnsiTheme="minorHAnsi" w:cstheme="minorHAnsi"/>
          <w:b/>
          <w:sz w:val="22"/>
          <w:szCs w:val="22"/>
        </w:rPr>
        <w:t>4</w:t>
      </w:r>
      <w:r w:rsidRPr="006C00AE">
        <w:rPr>
          <w:rFonts w:asciiTheme="minorHAnsi" w:hAnsiTheme="minorHAnsi" w:cstheme="minorHAnsi"/>
          <w:b/>
          <w:sz w:val="22"/>
          <w:szCs w:val="22"/>
        </w:rPr>
        <w:t xml:space="preserve">. </w:t>
      </w:r>
      <w:r w:rsidR="00883781" w:rsidRPr="006C00AE">
        <w:rPr>
          <w:rFonts w:asciiTheme="minorHAnsi" w:hAnsiTheme="minorHAnsi" w:cstheme="minorHAnsi"/>
          <w:b/>
          <w:sz w:val="22"/>
          <w:szCs w:val="22"/>
        </w:rPr>
        <w:t>Aktywizacja z</w:t>
      </w:r>
      <w:r w:rsidR="00DE0AAF">
        <w:rPr>
          <w:rFonts w:asciiTheme="minorHAnsi" w:hAnsiTheme="minorHAnsi" w:cstheme="minorHAnsi"/>
          <w:b/>
          <w:sz w:val="22"/>
          <w:szCs w:val="22"/>
        </w:rPr>
        <w:t xml:space="preserve">awodowa </w:t>
      </w:r>
      <w:r w:rsidR="00883781">
        <w:rPr>
          <w:rFonts w:asciiTheme="minorHAnsi" w:hAnsiTheme="minorHAnsi" w:cstheme="minorHAnsi"/>
          <w:b/>
          <w:sz w:val="22"/>
          <w:szCs w:val="22"/>
        </w:rPr>
        <w:t>–</w:t>
      </w:r>
      <w:r w:rsidR="00883781" w:rsidRPr="006C00AE">
        <w:rPr>
          <w:rFonts w:asciiTheme="minorHAnsi" w:hAnsiTheme="minorHAnsi" w:cstheme="minorHAnsi"/>
          <w:b/>
          <w:sz w:val="22"/>
          <w:szCs w:val="22"/>
        </w:rPr>
        <w:t xml:space="preserve"> </w:t>
      </w:r>
      <w:r w:rsidR="00E913A7">
        <w:rPr>
          <w:rFonts w:asciiTheme="minorHAnsi" w:hAnsiTheme="minorHAnsi" w:cstheme="minorHAnsi"/>
          <w:b/>
          <w:sz w:val="22"/>
          <w:szCs w:val="22"/>
        </w:rPr>
        <w:t>warsztaty z zakresu podnoszenia kompetencji zawodowych pożądanych na rynku pracy,</w:t>
      </w:r>
      <w:r w:rsidR="004E6849">
        <w:rPr>
          <w:rFonts w:asciiTheme="minorHAnsi" w:hAnsiTheme="minorHAnsi" w:cstheme="minorHAnsi"/>
          <w:b/>
          <w:sz w:val="22"/>
          <w:szCs w:val="22"/>
        </w:rPr>
        <w:t xml:space="preserve"> kursy/szkolenia</w:t>
      </w:r>
    </w:p>
    <w:p w14:paraId="5DBBFE1C" w14:textId="4D7781DD" w:rsidR="00E72D33" w:rsidRDefault="00E913A7" w:rsidP="006C00AE">
      <w:pPr>
        <w:pStyle w:val="Default"/>
        <w:spacing w:before="80" w:after="80"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 </w:t>
      </w:r>
    </w:p>
    <w:p w14:paraId="7CBDCD54" w14:textId="5C34A9C6" w:rsidR="00E546B0" w:rsidRPr="00EB3778" w:rsidRDefault="00EB3778" w:rsidP="006C00AE">
      <w:pPr>
        <w:pStyle w:val="Default"/>
        <w:spacing w:before="80" w:after="80" w:line="276" w:lineRule="auto"/>
        <w:jc w:val="both"/>
        <w:rPr>
          <w:rFonts w:asciiTheme="minorHAnsi" w:hAnsiTheme="minorHAnsi" w:cstheme="minorHAnsi"/>
          <w:bCs/>
          <w:sz w:val="22"/>
          <w:szCs w:val="22"/>
        </w:rPr>
      </w:pPr>
      <w:r w:rsidRPr="00EB3778">
        <w:rPr>
          <w:rFonts w:asciiTheme="minorHAnsi" w:hAnsiTheme="minorHAnsi" w:cstheme="minorHAnsi"/>
          <w:bCs/>
          <w:sz w:val="22"/>
          <w:szCs w:val="22"/>
        </w:rPr>
        <w:t xml:space="preserve">Celem kształtowania </w:t>
      </w:r>
      <w:r w:rsidR="00D167A1">
        <w:rPr>
          <w:rFonts w:asciiTheme="minorHAnsi" w:hAnsiTheme="minorHAnsi" w:cstheme="minorHAnsi"/>
          <w:bCs/>
          <w:sz w:val="22"/>
          <w:szCs w:val="22"/>
        </w:rPr>
        <w:t xml:space="preserve">umiejętności </w:t>
      </w:r>
      <w:r w:rsidR="00D4033C">
        <w:rPr>
          <w:rFonts w:asciiTheme="minorHAnsi" w:hAnsiTheme="minorHAnsi" w:cstheme="minorHAnsi"/>
          <w:bCs/>
          <w:sz w:val="22"/>
          <w:szCs w:val="22"/>
        </w:rPr>
        <w:t xml:space="preserve">interpersonalnych, przygotowania do budowania swojej pozycji </w:t>
      </w:r>
      <w:r w:rsidR="001C7CD7">
        <w:rPr>
          <w:rFonts w:asciiTheme="minorHAnsi" w:hAnsiTheme="minorHAnsi" w:cstheme="minorHAnsi"/>
          <w:bCs/>
          <w:sz w:val="22"/>
          <w:szCs w:val="22"/>
        </w:rPr>
        <w:t>społecznej i zawodowej, rozwijania cech i umiejętności przedsiębiorczego działania</w:t>
      </w:r>
      <w:r w:rsidR="007C5FDF">
        <w:rPr>
          <w:rFonts w:asciiTheme="minorHAnsi" w:hAnsiTheme="minorHAnsi" w:cstheme="minorHAnsi"/>
          <w:bCs/>
          <w:sz w:val="22"/>
          <w:szCs w:val="22"/>
        </w:rPr>
        <w:t>, które mogą pomóc aktywnie uczestniczyć w życiu społeczno-gospodarczym</w:t>
      </w:r>
      <w:r w:rsidR="00FD375B">
        <w:rPr>
          <w:rFonts w:asciiTheme="minorHAnsi" w:hAnsiTheme="minorHAnsi" w:cstheme="minorHAnsi"/>
          <w:bCs/>
          <w:sz w:val="22"/>
          <w:szCs w:val="22"/>
        </w:rPr>
        <w:t xml:space="preserve"> w projekcie przewidziano: </w:t>
      </w:r>
      <w:r w:rsidR="00FD1859">
        <w:rPr>
          <w:rFonts w:asciiTheme="minorHAnsi" w:hAnsiTheme="minorHAnsi" w:cstheme="minorHAnsi"/>
          <w:bCs/>
          <w:sz w:val="22"/>
          <w:szCs w:val="22"/>
        </w:rPr>
        <w:t xml:space="preserve"> </w:t>
      </w:r>
      <w:r w:rsidR="007C5FDF">
        <w:rPr>
          <w:rFonts w:asciiTheme="minorHAnsi" w:hAnsiTheme="minorHAnsi" w:cstheme="minorHAnsi"/>
          <w:bCs/>
          <w:sz w:val="22"/>
          <w:szCs w:val="22"/>
        </w:rPr>
        <w:t xml:space="preserve">  </w:t>
      </w:r>
      <w:r w:rsidR="001C7CD7">
        <w:rPr>
          <w:rFonts w:asciiTheme="minorHAnsi" w:hAnsiTheme="minorHAnsi" w:cstheme="minorHAnsi"/>
          <w:bCs/>
          <w:sz w:val="22"/>
          <w:szCs w:val="22"/>
        </w:rPr>
        <w:t xml:space="preserve"> </w:t>
      </w:r>
    </w:p>
    <w:p w14:paraId="2C8E3A32" w14:textId="789796D9" w:rsidR="0034489B" w:rsidRDefault="00333324" w:rsidP="00100F03">
      <w:pPr>
        <w:pStyle w:val="Default"/>
        <w:numPr>
          <w:ilvl w:val="1"/>
          <w:numId w:val="2"/>
        </w:numPr>
        <w:spacing w:line="276" w:lineRule="auto"/>
        <w:ind w:left="357" w:hanging="357"/>
        <w:jc w:val="both"/>
        <w:rPr>
          <w:rFonts w:asciiTheme="minorHAnsi" w:hAnsiTheme="minorHAnsi" w:cstheme="minorHAnsi"/>
          <w:sz w:val="22"/>
          <w:szCs w:val="22"/>
        </w:rPr>
      </w:pPr>
      <w:r w:rsidRPr="000D49DF">
        <w:rPr>
          <w:rFonts w:asciiTheme="minorHAnsi" w:hAnsiTheme="minorHAnsi" w:cstheme="minorHAnsi"/>
          <w:b/>
          <w:bCs/>
          <w:sz w:val="22"/>
          <w:szCs w:val="22"/>
        </w:rPr>
        <w:t xml:space="preserve">Kursy/szkolenia z zakresu kompetencji/kwalifikacji zawodowych </w:t>
      </w:r>
      <w:r w:rsidR="000D49DF" w:rsidRPr="000D49DF">
        <w:rPr>
          <w:rFonts w:asciiTheme="minorHAnsi" w:hAnsiTheme="minorHAnsi" w:cstheme="minorHAnsi"/>
          <w:b/>
          <w:bCs/>
          <w:sz w:val="22"/>
          <w:szCs w:val="22"/>
        </w:rPr>
        <w:t>d</w:t>
      </w:r>
      <w:r w:rsidR="0034489B" w:rsidRPr="000D49DF">
        <w:rPr>
          <w:rFonts w:asciiTheme="minorHAnsi" w:hAnsiTheme="minorHAnsi" w:cstheme="minorHAnsi"/>
          <w:b/>
          <w:bCs/>
          <w:sz w:val="22"/>
          <w:szCs w:val="22"/>
        </w:rPr>
        <w:t xml:space="preserve">la 80 </w:t>
      </w:r>
      <w:r w:rsidR="00491B2B" w:rsidRPr="000D49DF">
        <w:rPr>
          <w:rFonts w:asciiTheme="minorHAnsi" w:hAnsiTheme="minorHAnsi" w:cstheme="minorHAnsi"/>
          <w:b/>
          <w:bCs/>
          <w:sz w:val="22"/>
          <w:szCs w:val="22"/>
        </w:rPr>
        <w:t>UP</w:t>
      </w:r>
      <w:r w:rsidR="00491B2B">
        <w:rPr>
          <w:rFonts w:asciiTheme="minorHAnsi" w:hAnsiTheme="minorHAnsi" w:cstheme="minorHAnsi"/>
          <w:sz w:val="22"/>
          <w:szCs w:val="22"/>
        </w:rPr>
        <w:t xml:space="preserve"> </w:t>
      </w:r>
      <w:r w:rsidR="005D6A45">
        <w:rPr>
          <w:rFonts w:asciiTheme="minorHAnsi" w:hAnsiTheme="minorHAnsi" w:cstheme="minorHAnsi"/>
          <w:sz w:val="22"/>
          <w:szCs w:val="22"/>
        </w:rPr>
        <w:t xml:space="preserve">(średnio 50 godz. / UP ale nie mniej niż </w:t>
      </w:r>
      <w:r w:rsidR="00B01906">
        <w:rPr>
          <w:rFonts w:asciiTheme="minorHAnsi" w:hAnsiTheme="minorHAnsi" w:cstheme="minorHAnsi"/>
          <w:sz w:val="22"/>
          <w:szCs w:val="22"/>
        </w:rPr>
        <w:t xml:space="preserve">20 godz. / UP, łącznie w projekcie: 4000 godz.) </w:t>
      </w:r>
      <w:r w:rsidR="000D49DF">
        <w:rPr>
          <w:rFonts w:asciiTheme="minorHAnsi" w:hAnsiTheme="minorHAnsi" w:cstheme="minorHAnsi"/>
          <w:sz w:val="22"/>
          <w:szCs w:val="22"/>
        </w:rPr>
        <w:t xml:space="preserve">– będą one przeprowadzone zgodnie z indywidualnymi </w:t>
      </w:r>
      <w:r w:rsidR="00D50D65">
        <w:rPr>
          <w:rFonts w:asciiTheme="minorHAnsi" w:hAnsiTheme="minorHAnsi" w:cstheme="minorHAnsi"/>
          <w:sz w:val="22"/>
          <w:szCs w:val="22"/>
        </w:rPr>
        <w:t>potrzebami UP</w:t>
      </w:r>
      <w:r w:rsidR="00B01906">
        <w:rPr>
          <w:rFonts w:asciiTheme="minorHAnsi" w:hAnsiTheme="minorHAnsi" w:cstheme="minorHAnsi"/>
          <w:sz w:val="22"/>
          <w:szCs w:val="22"/>
        </w:rPr>
        <w:t>,</w:t>
      </w:r>
      <w:r w:rsidR="00D50D65">
        <w:rPr>
          <w:rFonts w:asciiTheme="minorHAnsi" w:hAnsiTheme="minorHAnsi" w:cstheme="minorHAnsi"/>
          <w:sz w:val="22"/>
          <w:szCs w:val="22"/>
        </w:rPr>
        <w:t xml:space="preserve"> a ich tematyka będzie wynikała z  </w:t>
      </w:r>
      <w:r w:rsidR="00293C31">
        <w:rPr>
          <w:rFonts w:asciiTheme="minorHAnsi" w:hAnsiTheme="minorHAnsi" w:cstheme="minorHAnsi"/>
          <w:sz w:val="22"/>
          <w:szCs w:val="22"/>
        </w:rPr>
        <w:t>IŚR</w:t>
      </w:r>
      <w:r w:rsidR="008179F2">
        <w:rPr>
          <w:rFonts w:asciiTheme="minorHAnsi" w:hAnsiTheme="minorHAnsi" w:cstheme="minorHAnsi"/>
          <w:sz w:val="22"/>
          <w:szCs w:val="22"/>
        </w:rPr>
        <w:t xml:space="preserve">, monitoringu  </w:t>
      </w:r>
      <w:r w:rsidR="009B287E">
        <w:rPr>
          <w:rFonts w:asciiTheme="minorHAnsi" w:hAnsiTheme="minorHAnsi" w:cstheme="minorHAnsi"/>
          <w:sz w:val="22"/>
          <w:szCs w:val="22"/>
        </w:rPr>
        <w:t xml:space="preserve">lokalnego rynku pracy oraz </w:t>
      </w:r>
      <w:r w:rsidR="00683786">
        <w:rPr>
          <w:rFonts w:asciiTheme="minorHAnsi" w:hAnsiTheme="minorHAnsi" w:cstheme="minorHAnsi"/>
          <w:sz w:val="22"/>
          <w:szCs w:val="22"/>
        </w:rPr>
        <w:t xml:space="preserve">współpracy z lokalnymi pracodawcami. </w:t>
      </w:r>
      <w:r w:rsidR="00EC3270">
        <w:rPr>
          <w:rFonts w:asciiTheme="minorHAnsi" w:hAnsiTheme="minorHAnsi" w:cstheme="minorHAnsi"/>
          <w:sz w:val="22"/>
          <w:szCs w:val="22"/>
        </w:rPr>
        <w:t xml:space="preserve">Kursy/szkolenia prowadzić będą do </w:t>
      </w:r>
      <w:r w:rsidR="00290B31">
        <w:rPr>
          <w:rFonts w:asciiTheme="minorHAnsi" w:hAnsiTheme="minorHAnsi" w:cstheme="minorHAnsi"/>
          <w:sz w:val="22"/>
          <w:szCs w:val="22"/>
        </w:rPr>
        <w:t>uzyskania kwalifikacji/kompetencji</w:t>
      </w:r>
      <w:r w:rsidR="009674FF">
        <w:rPr>
          <w:rFonts w:asciiTheme="minorHAnsi" w:hAnsiTheme="minorHAnsi" w:cstheme="minorHAnsi"/>
          <w:sz w:val="22"/>
          <w:szCs w:val="22"/>
        </w:rPr>
        <w:t>, a po weryfikacji efektów kształcenia</w:t>
      </w:r>
      <w:r w:rsidR="00AE376C">
        <w:rPr>
          <w:rFonts w:asciiTheme="minorHAnsi" w:hAnsiTheme="minorHAnsi" w:cstheme="minorHAnsi"/>
          <w:sz w:val="22"/>
          <w:szCs w:val="22"/>
        </w:rPr>
        <w:t xml:space="preserve">, </w:t>
      </w:r>
      <w:r w:rsidR="009674FF">
        <w:rPr>
          <w:rFonts w:asciiTheme="minorHAnsi" w:hAnsiTheme="minorHAnsi" w:cstheme="minorHAnsi"/>
          <w:sz w:val="22"/>
          <w:szCs w:val="22"/>
        </w:rPr>
        <w:t>zakończą się</w:t>
      </w:r>
      <w:r w:rsidR="00AE376C">
        <w:rPr>
          <w:rFonts w:asciiTheme="minorHAnsi" w:hAnsiTheme="minorHAnsi" w:cstheme="minorHAnsi"/>
          <w:sz w:val="22"/>
          <w:szCs w:val="22"/>
        </w:rPr>
        <w:t xml:space="preserve"> wydaniem dokumentu potwierdzającego ich uzyskanie. </w:t>
      </w:r>
      <w:r w:rsidR="00100F03">
        <w:rPr>
          <w:rFonts w:asciiTheme="minorHAnsi" w:hAnsiTheme="minorHAnsi" w:cstheme="minorHAnsi"/>
          <w:sz w:val="22"/>
          <w:szCs w:val="22"/>
        </w:rPr>
        <w:t xml:space="preserve"> </w:t>
      </w:r>
    </w:p>
    <w:p w14:paraId="605E0A34" w14:textId="413BAFB6" w:rsidR="0034489B" w:rsidRDefault="0034489B" w:rsidP="00100F03">
      <w:pPr>
        <w:pStyle w:val="Default"/>
        <w:numPr>
          <w:ilvl w:val="1"/>
          <w:numId w:val="2"/>
        </w:numPr>
        <w:spacing w:line="276" w:lineRule="auto"/>
        <w:ind w:left="357" w:hanging="357"/>
        <w:jc w:val="both"/>
        <w:rPr>
          <w:rFonts w:asciiTheme="minorHAnsi" w:hAnsiTheme="minorHAnsi" w:cstheme="minorHAnsi"/>
          <w:sz w:val="22"/>
          <w:szCs w:val="22"/>
        </w:rPr>
      </w:pPr>
      <w:r>
        <w:rPr>
          <w:rFonts w:asciiTheme="minorHAnsi" w:hAnsiTheme="minorHAnsi" w:cstheme="minorHAnsi"/>
          <w:b/>
          <w:bCs/>
          <w:sz w:val="22"/>
          <w:szCs w:val="22"/>
        </w:rPr>
        <w:t>Dodatkowo</w:t>
      </w:r>
      <w:r w:rsidR="00100F03">
        <w:rPr>
          <w:rFonts w:asciiTheme="minorHAnsi" w:hAnsiTheme="minorHAnsi" w:cstheme="minorHAnsi"/>
          <w:b/>
          <w:bCs/>
          <w:sz w:val="22"/>
          <w:szCs w:val="22"/>
        </w:rPr>
        <w:t>,</w:t>
      </w:r>
      <w:r>
        <w:rPr>
          <w:rFonts w:asciiTheme="minorHAnsi" w:hAnsiTheme="minorHAnsi" w:cstheme="minorHAnsi"/>
          <w:b/>
          <w:bCs/>
          <w:sz w:val="22"/>
          <w:szCs w:val="22"/>
        </w:rPr>
        <w:t xml:space="preserve"> </w:t>
      </w:r>
      <w:r w:rsidR="006D6A71">
        <w:rPr>
          <w:rFonts w:asciiTheme="minorHAnsi" w:hAnsiTheme="minorHAnsi" w:cstheme="minorHAnsi"/>
          <w:b/>
          <w:bCs/>
          <w:sz w:val="22"/>
          <w:szCs w:val="22"/>
        </w:rPr>
        <w:t xml:space="preserve">dla 50 </w:t>
      </w:r>
      <w:r w:rsidR="0012619E">
        <w:rPr>
          <w:rFonts w:asciiTheme="minorHAnsi" w:hAnsiTheme="minorHAnsi" w:cstheme="minorHAnsi"/>
          <w:b/>
          <w:bCs/>
          <w:sz w:val="22"/>
          <w:szCs w:val="22"/>
        </w:rPr>
        <w:t>UP</w:t>
      </w:r>
      <w:r w:rsidR="00E65C99">
        <w:rPr>
          <w:rFonts w:asciiTheme="minorHAnsi" w:hAnsiTheme="minorHAnsi" w:cstheme="minorHAnsi"/>
          <w:b/>
          <w:bCs/>
          <w:sz w:val="22"/>
          <w:szCs w:val="22"/>
        </w:rPr>
        <w:t xml:space="preserve"> biorących udział w </w:t>
      </w:r>
      <w:r w:rsidR="002D6F14">
        <w:rPr>
          <w:rFonts w:asciiTheme="minorHAnsi" w:hAnsiTheme="minorHAnsi" w:cstheme="minorHAnsi"/>
          <w:b/>
          <w:bCs/>
          <w:sz w:val="22"/>
          <w:szCs w:val="22"/>
        </w:rPr>
        <w:t>kursach/</w:t>
      </w:r>
      <w:r w:rsidR="00E65C99">
        <w:rPr>
          <w:rFonts w:asciiTheme="minorHAnsi" w:hAnsiTheme="minorHAnsi" w:cstheme="minorHAnsi"/>
          <w:b/>
          <w:bCs/>
          <w:sz w:val="22"/>
          <w:szCs w:val="22"/>
        </w:rPr>
        <w:t>szkoleni</w:t>
      </w:r>
      <w:r w:rsidR="002D6F14">
        <w:rPr>
          <w:rFonts w:asciiTheme="minorHAnsi" w:hAnsiTheme="minorHAnsi" w:cstheme="minorHAnsi"/>
          <w:b/>
          <w:bCs/>
          <w:sz w:val="22"/>
          <w:szCs w:val="22"/>
        </w:rPr>
        <w:t>ach</w:t>
      </w:r>
      <w:r w:rsidR="00100F03">
        <w:rPr>
          <w:rFonts w:asciiTheme="minorHAnsi" w:hAnsiTheme="minorHAnsi" w:cstheme="minorHAnsi"/>
          <w:b/>
          <w:bCs/>
          <w:sz w:val="22"/>
          <w:szCs w:val="22"/>
        </w:rPr>
        <w:t>,</w:t>
      </w:r>
      <w:r w:rsidR="00E65C99">
        <w:rPr>
          <w:rFonts w:asciiTheme="minorHAnsi" w:hAnsiTheme="minorHAnsi" w:cstheme="minorHAnsi"/>
          <w:b/>
          <w:bCs/>
          <w:sz w:val="22"/>
          <w:szCs w:val="22"/>
        </w:rPr>
        <w:t xml:space="preserve"> </w:t>
      </w:r>
      <w:r w:rsidR="006D6A71">
        <w:rPr>
          <w:rFonts w:asciiTheme="minorHAnsi" w:hAnsiTheme="minorHAnsi" w:cstheme="minorHAnsi"/>
          <w:b/>
          <w:bCs/>
          <w:sz w:val="22"/>
          <w:szCs w:val="22"/>
        </w:rPr>
        <w:t>zaplanowano p</w:t>
      </w:r>
      <w:r w:rsidRPr="001C7E93">
        <w:rPr>
          <w:rFonts w:asciiTheme="minorHAnsi" w:hAnsiTheme="minorHAnsi" w:cstheme="minorHAnsi"/>
          <w:b/>
          <w:bCs/>
          <w:sz w:val="22"/>
          <w:szCs w:val="22"/>
        </w:rPr>
        <w:t xml:space="preserve">rzeprowadzenie warsztatów kompetencyjnych </w:t>
      </w:r>
      <w:r>
        <w:rPr>
          <w:rFonts w:asciiTheme="minorHAnsi" w:hAnsiTheme="minorHAnsi" w:cstheme="minorHAnsi"/>
          <w:sz w:val="22"/>
          <w:szCs w:val="22"/>
        </w:rPr>
        <w:t>(34 K, 16 M) – 40-godzinne warsztaty będą przeprowadzane w 5 grupach po ok. 10 osób (</w:t>
      </w:r>
      <w:r w:rsidRPr="00EF08F5">
        <w:rPr>
          <w:rFonts w:asciiTheme="minorHAnsi" w:hAnsiTheme="minorHAnsi" w:cstheme="minorHAnsi"/>
          <w:sz w:val="22"/>
          <w:szCs w:val="22"/>
        </w:rPr>
        <w:t>5 grup po śr. 10 osób po 40 godz./gr</w:t>
      </w:r>
      <w:r>
        <w:rPr>
          <w:rFonts w:asciiTheme="minorHAnsi" w:hAnsiTheme="minorHAnsi" w:cstheme="minorHAnsi"/>
          <w:sz w:val="22"/>
          <w:szCs w:val="22"/>
        </w:rPr>
        <w:t xml:space="preserve">, łącznie 200 godz. w projekcie). </w:t>
      </w:r>
    </w:p>
    <w:p w14:paraId="29D0AA0B" w14:textId="4BE679B0" w:rsidR="002D6F14" w:rsidRPr="006D0F93" w:rsidRDefault="00F20EB0" w:rsidP="00100F03">
      <w:pPr>
        <w:pStyle w:val="Default"/>
        <w:numPr>
          <w:ilvl w:val="1"/>
          <w:numId w:val="2"/>
        </w:numPr>
        <w:spacing w:line="276" w:lineRule="auto"/>
        <w:ind w:left="357" w:hanging="357"/>
        <w:jc w:val="both"/>
        <w:rPr>
          <w:rFonts w:asciiTheme="minorHAnsi" w:hAnsiTheme="minorHAnsi" w:cstheme="minorHAnsi"/>
          <w:sz w:val="22"/>
          <w:szCs w:val="22"/>
        </w:rPr>
      </w:pPr>
      <w:r w:rsidRPr="006D0F93">
        <w:rPr>
          <w:rFonts w:asciiTheme="minorHAnsi" w:hAnsiTheme="minorHAnsi" w:cstheme="minorHAnsi"/>
          <w:sz w:val="22"/>
          <w:szCs w:val="22"/>
        </w:rPr>
        <w:t xml:space="preserve">Średnia kwota/UP w projekcie </w:t>
      </w:r>
      <w:r w:rsidR="00E42C43" w:rsidRPr="006D0F93">
        <w:rPr>
          <w:rFonts w:asciiTheme="minorHAnsi" w:hAnsiTheme="minorHAnsi" w:cstheme="minorHAnsi"/>
          <w:sz w:val="22"/>
          <w:szCs w:val="22"/>
        </w:rPr>
        <w:t>za kurs/szkolenie</w:t>
      </w:r>
      <w:r w:rsidR="00B735E5" w:rsidRPr="006D0F93">
        <w:rPr>
          <w:rFonts w:asciiTheme="minorHAnsi" w:hAnsiTheme="minorHAnsi" w:cstheme="minorHAnsi"/>
          <w:sz w:val="22"/>
          <w:szCs w:val="22"/>
        </w:rPr>
        <w:t xml:space="preserve"> uwzględnia  wszystkie koszty ( w tym </w:t>
      </w:r>
      <w:r w:rsidR="00FB4918" w:rsidRPr="006D0F93">
        <w:rPr>
          <w:rFonts w:asciiTheme="minorHAnsi" w:hAnsiTheme="minorHAnsi" w:cstheme="minorHAnsi"/>
          <w:sz w:val="22"/>
          <w:szCs w:val="22"/>
        </w:rPr>
        <w:t xml:space="preserve">przeprowadzenie zajęć, materiały szkoleniowe, egzamin). Zaplanowano stypendium szkoleniowe. </w:t>
      </w:r>
      <w:r w:rsidR="00E42C43" w:rsidRPr="006D0F93">
        <w:rPr>
          <w:rFonts w:asciiTheme="minorHAnsi" w:hAnsiTheme="minorHAnsi" w:cstheme="minorHAnsi"/>
          <w:sz w:val="22"/>
          <w:szCs w:val="22"/>
        </w:rPr>
        <w:t xml:space="preserve"> </w:t>
      </w:r>
    </w:p>
    <w:p w14:paraId="52A52300" w14:textId="1D3B9BD8" w:rsidR="00883781" w:rsidRDefault="00883781" w:rsidP="0034489B">
      <w:pPr>
        <w:pStyle w:val="Default"/>
        <w:spacing w:after="71" w:line="276" w:lineRule="auto"/>
        <w:ind w:left="720"/>
        <w:jc w:val="both"/>
        <w:rPr>
          <w:rFonts w:asciiTheme="minorHAnsi" w:hAnsiTheme="minorHAnsi" w:cstheme="minorHAnsi"/>
          <w:sz w:val="22"/>
          <w:szCs w:val="22"/>
        </w:rPr>
      </w:pPr>
    </w:p>
    <w:p w14:paraId="12D662BF" w14:textId="4596F27B" w:rsidR="00616E2F" w:rsidRDefault="00616E2F" w:rsidP="0034489B">
      <w:pPr>
        <w:pStyle w:val="Default"/>
        <w:spacing w:after="71" w:line="276" w:lineRule="auto"/>
        <w:ind w:left="720"/>
        <w:jc w:val="both"/>
        <w:rPr>
          <w:rFonts w:asciiTheme="minorHAnsi" w:hAnsiTheme="minorHAnsi" w:cstheme="minorHAnsi"/>
          <w:sz w:val="22"/>
          <w:szCs w:val="22"/>
        </w:rPr>
      </w:pPr>
    </w:p>
    <w:p w14:paraId="4AE14242" w14:textId="3EB7B532" w:rsidR="00616E2F" w:rsidRDefault="00616E2F" w:rsidP="0034489B">
      <w:pPr>
        <w:pStyle w:val="Default"/>
        <w:spacing w:after="71" w:line="276" w:lineRule="auto"/>
        <w:ind w:left="720"/>
        <w:jc w:val="both"/>
        <w:rPr>
          <w:rFonts w:asciiTheme="minorHAnsi" w:hAnsiTheme="minorHAnsi" w:cstheme="minorHAnsi"/>
          <w:sz w:val="22"/>
          <w:szCs w:val="22"/>
        </w:rPr>
      </w:pPr>
    </w:p>
    <w:p w14:paraId="28AF0320" w14:textId="77777777" w:rsidR="00616E2F" w:rsidRPr="006C00AE" w:rsidRDefault="00616E2F" w:rsidP="0034489B">
      <w:pPr>
        <w:pStyle w:val="Default"/>
        <w:spacing w:after="71" w:line="276" w:lineRule="auto"/>
        <w:ind w:left="720"/>
        <w:jc w:val="both"/>
        <w:rPr>
          <w:rFonts w:asciiTheme="minorHAnsi" w:hAnsiTheme="minorHAnsi" w:cstheme="minorHAnsi"/>
          <w:sz w:val="22"/>
          <w:szCs w:val="22"/>
        </w:rPr>
      </w:pPr>
    </w:p>
    <w:p w14:paraId="26077C05" w14:textId="2D575C7D" w:rsidR="00DA0F59" w:rsidRDefault="001D43BB" w:rsidP="00DA0F59">
      <w:pPr>
        <w:pStyle w:val="Default"/>
        <w:spacing w:before="80" w:after="80" w:line="276" w:lineRule="auto"/>
        <w:jc w:val="both"/>
        <w:rPr>
          <w:rFonts w:asciiTheme="minorHAnsi" w:hAnsiTheme="minorHAnsi" w:cstheme="minorHAnsi"/>
          <w:b/>
          <w:sz w:val="22"/>
          <w:szCs w:val="22"/>
        </w:rPr>
      </w:pPr>
      <w:r w:rsidRPr="006C00AE">
        <w:rPr>
          <w:rFonts w:asciiTheme="minorHAnsi" w:hAnsiTheme="minorHAnsi" w:cstheme="minorHAnsi"/>
          <w:b/>
          <w:sz w:val="22"/>
          <w:szCs w:val="22"/>
        </w:rPr>
        <w:t xml:space="preserve">Zadanie </w:t>
      </w:r>
      <w:r w:rsidR="00EA7A8E">
        <w:rPr>
          <w:rFonts w:asciiTheme="minorHAnsi" w:hAnsiTheme="minorHAnsi" w:cstheme="minorHAnsi"/>
          <w:b/>
          <w:sz w:val="22"/>
          <w:szCs w:val="22"/>
        </w:rPr>
        <w:t>5</w:t>
      </w:r>
      <w:r w:rsidRPr="006C00AE">
        <w:rPr>
          <w:rFonts w:asciiTheme="minorHAnsi" w:hAnsiTheme="minorHAnsi" w:cstheme="minorHAnsi"/>
          <w:b/>
          <w:sz w:val="22"/>
          <w:szCs w:val="22"/>
        </w:rPr>
        <w:t>.</w:t>
      </w:r>
      <w:r w:rsidR="00BE2286" w:rsidRPr="006C00AE">
        <w:rPr>
          <w:rFonts w:asciiTheme="minorHAnsi" w:hAnsiTheme="minorHAnsi" w:cstheme="minorHAnsi"/>
          <w:b/>
          <w:sz w:val="22"/>
          <w:szCs w:val="22"/>
        </w:rPr>
        <w:t xml:space="preserve"> </w:t>
      </w:r>
      <w:r w:rsidR="00042CA9" w:rsidRPr="00042CA9">
        <w:rPr>
          <w:rFonts w:asciiTheme="minorHAnsi" w:hAnsiTheme="minorHAnsi" w:cstheme="minorHAnsi"/>
          <w:b/>
          <w:sz w:val="22"/>
          <w:szCs w:val="22"/>
        </w:rPr>
        <w:t xml:space="preserve">Aktywizacja zawodowa - </w:t>
      </w:r>
      <w:r w:rsidR="00042CA9">
        <w:rPr>
          <w:rFonts w:asciiTheme="minorHAnsi" w:hAnsiTheme="minorHAnsi" w:cstheme="minorHAnsi"/>
          <w:b/>
          <w:sz w:val="22"/>
          <w:szCs w:val="22"/>
        </w:rPr>
        <w:t>s</w:t>
      </w:r>
      <w:r w:rsidR="00042CA9" w:rsidRPr="00042CA9">
        <w:rPr>
          <w:rFonts w:asciiTheme="minorHAnsi" w:hAnsiTheme="minorHAnsi" w:cstheme="minorHAnsi"/>
          <w:b/>
          <w:sz w:val="22"/>
          <w:szCs w:val="22"/>
        </w:rPr>
        <w:t xml:space="preserve">taże dla </w:t>
      </w:r>
      <w:r w:rsidR="009A7C91">
        <w:rPr>
          <w:rFonts w:asciiTheme="minorHAnsi" w:hAnsiTheme="minorHAnsi" w:cstheme="minorHAnsi"/>
          <w:b/>
          <w:sz w:val="22"/>
          <w:szCs w:val="22"/>
        </w:rPr>
        <w:t>4</w:t>
      </w:r>
      <w:r w:rsidR="00042CA9" w:rsidRPr="00042CA9">
        <w:rPr>
          <w:rFonts w:asciiTheme="minorHAnsi" w:hAnsiTheme="minorHAnsi" w:cstheme="minorHAnsi"/>
          <w:b/>
          <w:sz w:val="22"/>
          <w:szCs w:val="22"/>
        </w:rPr>
        <w:t>0 uczestników projektu</w:t>
      </w:r>
    </w:p>
    <w:p w14:paraId="0B83F484" w14:textId="60481BE8" w:rsidR="005518FF" w:rsidRDefault="005518FF" w:rsidP="00DA0F59">
      <w:pPr>
        <w:pStyle w:val="Default"/>
        <w:spacing w:before="80" w:after="80" w:line="276" w:lineRule="auto"/>
        <w:jc w:val="both"/>
        <w:rPr>
          <w:rFonts w:asciiTheme="minorHAnsi" w:hAnsiTheme="minorHAnsi" w:cstheme="minorHAnsi"/>
          <w:b/>
          <w:sz w:val="22"/>
          <w:szCs w:val="22"/>
        </w:rPr>
      </w:pPr>
    </w:p>
    <w:p w14:paraId="4AEE3EF0" w14:textId="77777777" w:rsidR="00771B26" w:rsidRDefault="005518FF" w:rsidP="00771B26">
      <w:pPr>
        <w:pStyle w:val="Default"/>
        <w:numPr>
          <w:ilvl w:val="2"/>
          <w:numId w:val="9"/>
        </w:numPr>
        <w:spacing w:line="276" w:lineRule="auto"/>
        <w:ind w:left="357" w:hanging="357"/>
        <w:jc w:val="both"/>
        <w:rPr>
          <w:rFonts w:asciiTheme="minorHAnsi" w:hAnsiTheme="minorHAnsi" w:cstheme="minorHAnsi"/>
          <w:bCs/>
          <w:sz w:val="22"/>
          <w:szCs w:val="22"/>
        </w:rPr>
      </w:pPr>
      <w:r w:rsidRPr="005518FF">
        <w:rPr>
          <w:rFonts w:asciiTheme="minorHAnsi" w:hAnsiTheme="minorHAnsi" w:cstheme="minorHAnsi"/>
          <w:bCs/>
          <w:sz w:val="22"/>
          <w:szCs w:val="22"/>
        </w:rPr>
        <w:t xml:space="preserve">Staż jest formą wsparcia, która umożliwia zdobycie doświadczenia zawodowego i podstawowych umiejętności praktycznych związanych z wykonywaną pracą bez nawiązywania stosunku pracy z pracodawcą. W ramach projektu zaplanowano staże dla </w:t>
      </w:r>
      <w:r w:rsidR="00734B13">
        <w:rPr>
          <w:rFonts w:asciiTheme="minorHAnsi" w:hAnsiTheme="minorHAnsi" w:cstheme="minorHAnsi"/>
          <w:bCs/>
          <w:sz w:val="22"/>
          <w:szCs w:val="22"/>
        </w:rPr>
        <w:t>4</w:t>
      </w:r>
      <w:r w:rsidRPr="005518FF">
        <w:rPr>
          <w:rFonts w:asciiTheme="minorHAnsi" w:hAnsiTheme="minorHAnsi" w:cstheme="minorHAnsi"/>
          <w:bCs/>
          <w:sz w:val="22"/>
          <w:szCs w:val="22"/>
        </w:rPr>
        <w:t xml:space="preserve">0 </w:t>
      </w:r>
      <w:r w:rsidR="000333AC">
        <w:rPr>
          <w:rFonts w:asciiTheme="minorHAnsi" w:hAnsiTheme="minorHAnsi" w:cstheme="minorHAnsi"/>
          <w:bCs/>
          <w:sz w:val="22"/>
          <w:szCs w:val="22"/>
        </w:rPr>
        <w:t>UP</w:t>
      </w:r>
      <w:r w:rsidRPr="005518FF">
        <w:rPr>
          <w:rFonts w:asciiTheme="minorHAnsi" w:hAnsiTheme="minorHAnsi" w:cstheme="minorHAnsi"/>
          <w:bCs/>
          <w:sz w:val="22"/>
          <w:szCs w:val="22"/>
        </w:rPr>
        <w:t xml:space="preserve">. </w:t>
      </w:r>
      <w:r w:rsidR="00C342E2">
        <w:rPr>
          <w:rFonts w:asciiTheme="minorHAnsi" w:hAnsiTheme="minorHAnsi" w:cstheme="minorHAnsi"/>
          <w:bCs/>
          <w:sz w:val="22"/>
          <w:szCs w:val="22"/>
        </w:rPr>
        <w:t xml:space="preserve">Staże realizowane będą w </w:t>
      </w:r>
      <w:r w:rsidR="00A80809">
        <w:rPr>
          <w:rFonts w:asciiTheme="minorHAnsi" w:hAnsiTheme="minorHAnsi" w:cstheme="minorHAnsi"/>
          <w:bCs/>
          <w:sz w:val="22"/>
          <w:szCs w:val="22"/>
        </w:rPr>
        <w:t xml:space="preserve">firmach/instytucjach </w:t>
      </w:r>
      <w:r w:rsidR="00422984">
        <w:rPr>
          <w:rFonts w:asciiTheme="minorHAnsi" w:hAnsiTheme="minorHAnsi" w:cstheme="minorHAnsi"/>
          <w:bCs/>
          <w:sz w:val="22"/>
          <w:szCs w:val="22"/>
        </w:rPr>
        <w:t>W</w:t>
      </w:r>
      <w:r w:rsidR="00A80809">
        <w:rPr>
          <w:rFonts w:asciiTheme="minorHAnsi" w:hAnsiTheme="minorHAnsi" w:cstheme="minorHAnsi"/>
          <w:bCs/>
          <w:sz w:val="22"/>
          <w:szCs w:val="22"/>
        </w:rPr>
        <w:t>ojewództwa</w:t>
      </w:r>
      <w:r w:rsidR="00422984">
        <w:rPr>
          <w:rFonts w:asciiTheme="minorHAnsi" w:hAnsiTheme="minorHAnsi" w:cstheme="minorHAnsi"/>
          <w:bCs/>
          <w:sz w:val="22"/>
          <w:szCs w:val="22"/>
        </w:rPr>
        <w:t xml:space="preserve"> wielkopolskiego i będą trwać</w:t>
      </w:r>
      <w:r w:rsidRPr="005518FF">
        <w:rPr>
          <w:rFonts w:asciiTheme="minorHAnsi" w:hAnsiTheme="minorHAnsi" w:cstheme="minorHAnsi"/>
          <w:bCs/>
          <w:sz w:val="22"/>
          <w:szCs w:val="22"/>
        </w:rPr>
        <w:t xml:space="preserve"> średnio </w:t>
      </w:r>
      <w:r w:rsidR="00734B13">
        <w:rPr>
          <w:rFonts w:asciiTheme="minorHAnsi" w:hAnsiTheme="minorHAnsi" w:cstheme="minorHAnsi"/>
          <w:bCs/>
          <w:sz w:val="22"/>
          <w:szCs w:val="22"/>
        </w:rPr>
        <w:t>3</w:t>
      </w:r>
      <w:r w:rsidRPr="005518FF">
        <w:rPr>
          <w:rFonts w:asciiTheme="minorHAnsi" w:hAnsiTheme="minorHAnsi" w:cstheme="minorHAnsi"/>
          <w:bCs/>
          <w:sz w:val="22"/>
          <w:szCs w:val="22"/>
        </w:rPr>
        <w:t xml:space="preserve"> miesiące</w:t>
      </w:r>
      <w:r w:rsidR="000333AC">
        <w:rPr>
          <w:rFonts w:asciiTheme="minorHAnsi" w:hAnsiTheme="minorHAnsi" w:cstheme="minorHAnsi"/>
          <w:bCs/>
          <w:sz w:val="22"/>
          <w:szCs w:val="22"/>
        </w:rPr>
        <w:t>/UP</w:t>
      </w:r>
      <w:r w:rsidRPr="005518FF">
        <w:rPr>
          <w:rFonts w:asciiTheme="minorHAnsi" w:hAnsiTheme="minorHAnsi" w:cstheme="minorHAnsi"/>
          <w:bCs/>
          <w:sz w:val="22"/>
          <w:szCs w:val="22"/>
        </w:rPr>
        <w:t xml:space="preserve"> (</w:t>
      </w:r>
      <w:r w:rsidR="00281F79">
        <w:rPr>
          <w:rFonts w:asciiTheme="minorHAnsi" w:hAnsiTheme="minorHAnsi" w:cstheme="minorHAnsi"/>
          <w:bCs/>
          <w:sz w:val="22"/>
          <w:szCs w:val="22"/>
        </w:rPr>
        <w:t>w wymiarze 160 godz./mc dla pełnosprawnych i ON w stopniu lekkim</w:t>
      </w:r>
      <w:r w:rsidR="00B17E2E">
        <w:rPr>
          <w:rFonts w:asciiTheme="minorHAnsi" w:hAnsiTheme="minorHAnsi" w:cstheme="minorHAnsi"/>
          <w:bCs/>
          <w:sz w:val="22"/>
          <w:szCs w:val="22"/>
        </w:rPr>
        <w:t xml:space="preserve"> i w wymiarze 140 godz./mc dla pozostałych UP)</w:t>
      </w:r>
      <w:r w:rsidRPr="005518FF">
        <w:rPr>
          <w:rFonts w:asciiTheme="minorHAnsi" w:hAnsiTheme="minorHAnsi" w:cstheme="minorHAnsi"/>
          <w:bCs/>
          <w:sz w:val="22"/>
          <w:szCs w:val="22"/>
        </w:rPr>
        <w:t>.</w:t>
      </w:r>
    </w:p>
    <w:p w14:paraId="0A6E19A5" w14:textId="77777777" w:rsidR="002D02BA" w:rsidRDefault="005518FF" w:rsidP="002D02BA">
      <w:pPr>
        <w:pStyle w:val="Default"/>
        <w:numPr>
          <w:ilvl w:val="2"/>
          <w:numId w:val="9"/>
        </w:numPr>
        <w:spacing w:line="276" w:lineRule="auto"/>
        <w:ind w:left="357" w:hanging="357"/>
        <w:jc w:val="both"/>
        <w:rPr>
          <w:rFonts w:asciiTheme="minorHAnsi" w:hAnsiTheme="minorHAnsi" w:cstheme="minorHAnsi"/>
          <w:bCs/>
          <w:sz w:val="22"/>
          <w:szCs w:val="22"/>
        </w:rPr>
      </w:pPr>
      <w:r w:rsidRPr="00771B26">
        <w:rPr>
          <w:rFonts w:asciiTheme="minorHAnsi" w:hAnsiTheme="minorHAnsi" w:cstheme="minorHAnsi"/>
          <w:bCs/>
          <w:sz w:val="22"/>
          <w:szCs w:val="22"/>
        </w:rPr>
        <w:t>Osoba odbywająca staż powinna wykonywać czynności lub zadania w wymiarze nie przekraczającym 40 godzin tygodniowo i 8 godzin dziennie. W przypadku Uczestników projektu ze stopniem niepełnosprawności znacznym lub umiarkowanym czas pracy może zostać skrócony do 7 godzin na dobę i 35 godzin tygodniowo po przedłożeniu orzeczenia o niepełnosprawności.</w:t>
      </w:r>
    </w:p>
    <w:p w14:paraId="496376B6" w14:textId="17BBFE0A" w:rsidR="005518FF" w:rsidRDefault="005518FF" w:rsidP="002D02BA">
      <w:pPr>
        <w:pStyle w:val="Default"/>
        <w:numPr>
          <w:ilvl w:val="2"/>
          <w:numId w:val="9"/>
        </w:numPr>
        <w:spacing w:line="276" w:lineRule="auto"/>
        <w:ind w:left="357" w:hanging="357"/>
        <w:jc w:val="both"/>
        <w:rPr>
          <w:rFonts w:asciiTheme="minorHAnsi" w:hAnsiTheme="minorHAnsi" w:cstheme="minorHAnsi"/>
          <w:bCs/>
          <w:sz w:val="22"/>
          <w:szCs w:val="22"/>
        </w:rPr>
      </w:pPr>
      <w:r w:rsidRPr="002D02BA">
        <w:rPr>
          <w:rFonts w:asciiTheme="minorHAnsi" w:hAnsiTheme="minorHAnsi" w:cstheme="minorHAnsi"/>
          <w:bCs/>
          <w:sz w:val="22"/>
          <w:szCs w:val="22"/>
        </w:rPr>
        <w:t>Stażysta wykonuje swoje obowiązki pod nadzorem opiekuna stażu</w:t>
      </w:r>
      <w:r w:rsidR="00CB1ED3" w:rsidRPr="002D02BA">
        <w:rPr>
          <w:rFonts w:asciiTheme="minorHAnsi" w:hAnsiTheme="minorHAnsi" w:cstheme="minorHAnsi"/>
          <w:bCs/>
          <w:sz w:val="22"/>
          <w:szCs w:val="22"/>
        </w:rPr>
        <w:t xml:space="preserve"> </w:t>
      </w:r>
      <w:r w:rsidR="0079227B" w:rsidRPr="002D02BA">
        <w:rPr>
          <w:rFonts w:asciiTheme="minorHAnsi" w:hAnsiTheme="minorHAnsi" w:cstheme="minorHAnsi"/>
          <w:bCs/>
          <w:sz w:val="22"/>
          <w:szCs w:val="22"/>
        </w:rPr>
        <w:t>(</w:t>
      </w:r>
      <w:r w:rsidR="002D02BA" w:rsidRPr="002D02BA">
        <w:rPr>
          <w:rFonts w:asciiTheme="minorHAnsi" w:hAnsiTheme="minorHAnsi" w:cstheme="minorHAnsi"/>
          <w:bCs/>
          <w:sz w:val="22"/>
          <w:szCs w:val="22"/>
        </w:rPr>
        <w:t xml:space="preserve">ze względu na trudną grupę docelową </w:t>
      </w:r>
      <w:r w:rsidR="0079227B" w:rsidRPr="002D02BA">
        <w:rPr>
          <w:rFonts w:asciiTheme="minorHAnsi" w:hAnsiTheme="minorHAnsi" w:cstheme="minorHAnsi"/>
          <w:bCs/>
          <w:sz w:val="22"/>
          <w:szCs w:val="22"/>
        </w:rPr>
        <w:t>założono, iż 1 opiekun będzie wspierał 1 UP</w:t>
      </w:r>
      <w:r w:rsidR="002D02BA" w:rsidRPr="002D02BA">
        <w:rPr>
          <w:rFonts w:asciiTheme="minorHAnsi" w:hAnsiTheme="minorHAnsi" w:cstheme="minorHAnsi"/>
          <w:bCs/>
          <w:sz w:val="22"/>
          <w:szCs w:val="22"/>
        </w:rPr>
        <w:t>)</w:t>
      </w:r>
      <w:r w:rsidRPr="002D02BA">
        <w:rPr>
          <w:rFonts w:asciiTheme="minorHAnsi" w:hAnsiTheme="minorHAnsi" w:cstheme="minorHAnsi"/>
          <w:bCs/>
          <w:sz w:val="22"/>
          <w:szCs w:val="22"/>
        </w:rPr>
        <w:t>, wyznaczonego na etapie przygotowań do realizacji programu stażu, który wprowadza stażyst</w:t>
      </w:r>
      <w:r w:rsidR="001D4242" w:rsidRPr="002D02BA">
        <w:rPr>
          <w:rFonts w:asciiTheme="minorHAnsi" w:hAnsiTheme="minorHAnsi" w:cstheme="minorHAnsi"/>
          <w:bCs/>
          <w:sz w:val="22"/>
          <w:szCs w:val="22"/>
        </w:rPr>
        <w:t>ę</w:t>
      </w:r>
      <w:r w:rsidRPr="002D02BA">
        <w:rPr>
          <w:rFonts w:asciiTheme="minorHAnsi" w:hAnsiTheme="minorHAnsi" w:cstheme="minorHAnsi"/>
          <w:bCs/>
          <w:sz w:val="22"/>
          <w:szCs w:val="22"/>
        </w:rPr>
        <w:t xml:space="preserve"> w zakres obowiązków oraz zapoznaje z zasadami i procedurami obowiązującymi w organizacji, w której odbywa się staż. Opiekun monitoruje realizację przydzielonego stażyście zakresu obowiązków oraz udziela stażyście informacji zwrotnej nt. osiąganych wyników i stopnia realizacji zadań. Na jednego opiekuna stażu przypada jeden stażysta.</w:t>
      </w:r>
      <w:r w:rsidR="00582BD6">
        <w:rPr>
          <w:rFonts w:asciiTheme="minorHAnsi" w:hAnsiTheme="minorHAnsi" w:cstheme="minorHAnsi"/>
          <w:bCs/>
          <w:sz w:val="22"/>
          <w:szCs w:val="22"/>
        </w:rPr>
        <w:t xml:space="preserve"> Warunkiem otrzymania zaświadczenia </w:t>
      </w:r>
      <w:r w:rsidR="005B5D3A">
        <w:rPr>
          <w:rFonts w:asciiTheme="minorHAnsi" w:hAnsiTheme="minorHAnsi" w:cstheme="minorHAnsi"/>
          <w:bCs/>
          <w:sz w:val="22"/>
          <w:szCs w:val="22"/>
        </w:rPr>
        <w:t xml:space="preserve">o ukończeniu stażu jest pozytywna, pisemna opinia podmiotu przyjmującego na staż.  </w:t>
      </w:r>
    </w:p>
    <w:p w14:paraId="143BFE1D" w14:textId="2BF4096C" w:rsidR="00185EB2" w:rsidRDefault="00BE36BC" w:rsidP="002D02BA">
      <w:pPr>
        <w:pStyle w:val="Default"/>
        <w:numPr>
          <w:ilvl w:val="2"/>
          <w:numId w:val="9"/>
        </w:numPr>
        <w:spacing w:line="276" w:lineRule="auto"/>
        <w:ind w:left="357" w:hanging="357"/>
        <w:jc w:val="both"/>
        <w:rPr>
          <w:rFonts w:asciiTheme="minorHAnsi" w:hAnsiTheme="minorHAnsi" w:cstheme="minorHAnsi"/>
          <w:bCs/>
          <w:sz w:val="22"/>
          <w:szCs w:val="22"/>
        </w:rPr>
      </w:pPr>
      <w:r>
        <w:rPr>
          <w:rFonts w:asciiTheme="minorHAnsi" w:hAnsiTheme="minorHAnsi" w:cstheme="minorHAnsi"/>
          <w:bCs/>
          <w:sz w:val="22"/>
          <w:szCs w:val="22"/>
        </w:rPr>
        <w:t>Stażyście przysługuje m</w:t>
      </w:r>
      <w:r w:rsidR="00144C39">
        <w:rPr>
          <w:rFonts w:asciiTheme="minorHAnsi" w:hAnsiTheme="minorHAnsi" w:cstheme="minorHAnsi"/>
          <w:bCs/>
          <w:sz w:val="22"/>
          <w:szCs w:val="22"/>
        </w:rPr>
        <w:t>-</w:t>
      </w:r>
      <w:proofErr w:type="spellStart"/>
      <w:r>
        <w:rPr>
          <w:rFonts w:asciiTheme="minorHAnsi" w:hAnsiTheme="minorHAnsi" w:cstheme="minorHAnsi"/>
          <w:bCs/>
          <w:sz w:val="22"/>
          <w:szCs w:val="22"/>
        </w:rPr>
        <w:t>czne</w:t>
      </w:r>
      <w:proofErr w:type="spellEnd"/>
      <w:r>
        <w:rPr>
          <w:rFonts w:asciiTheme="minorHAnsi" w:hAnsiTheme="minorHAnsi" w:cstheme="minorHAnsi"/>
          <w:bCs/>
          <w:sz w:val="22"/>
          <w:szCs w:val="22"/>
        </w:rPr>
        <w:t xml:space="preserve"> stypendium w wysokości 120% zasiłku</w:t>
      </w:r>
      <w:r w:rsidR="003838E7">
        <w:rPr>
          <w:rFonts w:asciiTheme="minorHAnsi" w:hAnsiTheme="minorHAnsi" w:cstheme="minorHAnsi"/>
          <w:bCs/>
          <w:sz w:val="22"/>
          <w:szCs w:val="22"/>
        </w:rPr>
        <w:t xml:space="preserve">, o którym mowa w art. 72 ust. 1 pkt. 1 </w:t>
      </w:r>
      <w:r w:rsidR="00144C39">
        <w:rPr>
          <w:rFonts w:asciiTheme="minorHAnsi" w:hAnsiTheme="minorHAnsi" w:cstheme="minorHAnsi"/>
          <w:bCs/>
          <w:sz w:val="22"/>
          <w:szCs w:val="22"/>
        </w:rPr>
        <w:t xml:space="preserve">Ustawy o promocji zatrudnienia i </w:t>
      </w:r>
      <w:r w:rsidR="00D52FB7">
        <w:rPr>
          <w:rFonts w:asciiTheme="minorHAnsi" w:hAnsiTheme="minorHAnsi" w:cstheme="minorHAnsi"/>
          <w:bCs/>
          <w:sz w:val="22"/>
          <w:szCs w:val="22"/>
        </w:rPr>
        <w:t xml:space="preserve">instytucjach rynku pracy, naliczane proporcjonalnie do godzin </w:t>
      </w:r>
      <w:r w:rsidR="00563F49">
        <w:rPr>
          <w:rFonts w:asciiTheme="minorHAnsi" w:hAnsiTheme="minorHAnsi" w:cstheme="minorHAnsi"/>
          <w:bCs/>
          <w:sz w:val="22"/>
          <w:szCs w:val="22"/>
        </w:rPr>
        <w:t>stażu zrealizowanych przez stażystę (wypłata z dołu</w:t>
      </w:r>
      <w:r w:rsidR="00BE1EE1">
        <w:rPr>
          <w:rFonts w:asciiTheme="minorHAnsi" w:hAnsiTheme="minorHAnsi" w:cstheme="minorHAnsi"/>
          <w:bCs/>
          <w:sz w:val="22"/>
          <w:szCs w:val="22"/>
        </w:rPr>
        <w:t>, obliczana na podstawie listy obecności, zwolnień L4 i in.)</w:t>
      </w:r>
      <w:r w:rsidR="00B4767D">
        <w:rPr>
          <w:rFonts w:asciiTheme="minorHAnsi" w:hAnsiTheme="minorHAnsi" w:cstheme="minorHAnsi"/>
          <w:bCs/>
          <w:sz w:val="22"/>
          <w:szCs w:val="22"/>
        </w:rPr>
        <w:t xml:space="preserve">. </w:t>
      </w:r>
      <w:r w:rsidR="00A32DA9">
        <w:rPr>
          <w:rFonts w:asciiTheme="minorHAnsi" w:hAnsiTheme="minorHAnsi" w:cstheme="minorHAnsi"/>
          <w:bCs/>
          <w:sz w:val="22"/>
          <w:szCs w:val="22"/>
        </w:rPr>
        <w:t xml:space="preserve">Każdemu stażyście będzie przysługiwało </w:t>
      </w:r>
      <w:r w:rsidR="00452D35">
        <w:rPr>
          <w:rFonts w:asciiTheme="minorHAnsi" w:hAnsiTheme="minorHAnsi" w:cstheme="minorHAnsi"/>
          <w:bCs/>
          <w:sz w:val="22"/>
          <w:szCs w:val="22"/>
        </w:rPr>
        <w:t>dodatkowe wsparcie</w:t>
      </w:r>
      <w:r w:rsidR="0032540A">
        <w:rPr>
          <w:rFonts w:asciiTheme="minorHAnsi" w:hAnsiTheme="minorHAnsi" w:cstheme="minorHAnsi"/>
          <w:bCs/>
          <w:sz w:val="22"/>
          <w:szCs w:val="22"/>
        </w:rPr>
        <w:t>,</w:t>
      </w:r>
      <w:r w:rsidR="00452D35">
        <w:rPr>
          <w:rFonts w:asciiTheme="minorHAnsi" w:hAnsiTheme="minorHAnsi" w:cstheme="minorHAnsi"/>
          <w:bCs/>
          <w:sz w:val="22"/>
          <w:szCs w:val="22"/>
        </w:rPr>
        <w:t xml:space="preserve"> np. zwrot kosztów dojazdu, </w:t>
      </w:r>
      <w:r w:rsidR="0017719C">
        <w:rPr>
          <w:rFonts w:asciiTheme="minorHAnsi" w:hAnsiTheme="minorHAnsi" w:cstheme="minorHAnsi"/>
          <w:bCs/>
          <w:sz w:val="22"/>
          <w:szCs w:val="22"/>
        </w:rPr>
        <w:t xml:space="preserve">szkolenie BHP </w:t>
      </w:r>
      <w:r w:rsidR="0032540A">
        <w:rPr>
          <w:rFonts w:asciiTheme="minorHAnsi" w:hAnsiTheme="minorHAnsi" w:cstheme="minorHAnsi"/>
          <w:bCs/>
          <w:sz w:val="22"/>
          <w:szCs w:val="22"/>
        </w:rPr>
        <w:t>(</w:t>
      </w:r>
      <w:r w:rsidR="0017719C">
        <w:rPr>
          <w:rFonts w:asciiTheme="minorHAnsi" w:hAnsiTheme="minorHAnsi" w:cstheme="minorHAnsi"/>
          <w:bCs/>
          <w:sz w:val="22"/>
          <w:szCs w:val="22"/>
        </w:rPr>
        <w:t xml:space="preserve">jako refundacja dla podmiotu przyjmującego na </w:t>
      </w:r>
      <w:r w:rsidR="0032540A">
        <w:rPr>
          <w:rFonts w:asciiTheme="minorHAnsi" w:hAnsiTheme="minorHAnsi" w:cstheme="minorHAnsi"/>
          <w:bCs/>
          <w:sz w:val="22"/>
          <w:szCs w:val="22"/>
        </w:rPr>
        <w:t xml:space="preserve">staż). </w:t>
      </w:r>
    </w:p>
    <w:p w14:paraId="1161839F" w14:textId="77777777" w:rsidR="00B4767D" w:rsidRPr="002D02BA" w:rsidRDefault="00B4767D" w:rsidP="00AA6598">
      <w:pPr>
        <w:pStyle w:val="Default"/>
        <w:spacing w:line="276" w:lineRule="auto"/>
        <w:ind w:left="357"/>
        <w:jc w:val="both"/>
        <w:rPr>
          <w:rFonts w:asciiTheme="minorHAnsi" w:hAnsiTheme="minorHAnsi" w:cstheme="minorHAnsi"/>
          <w:bCs/>
          <w:sz w:val="22"/>
          <w:szCs w:val="22"/>
        </w:rPr>
      </w:pPr>
    </w:p>
    <w:p w14:paraId="11704D55" w14:textId="2C079C87" w:rsidR="00171B41" w:rsidRPr="006C00AE" w:rsidRDefault="00171B41" w:rsidP="00171B41">
      <w:pPr>
        <w:pStyle w:val="Default"/>
        <w:spacing w:before="80" w:after="80" w:line="276" w:lineRule="auto"/>
        <w:jc w:val="both"/>
        <w:rPr>
          <w:rFonts w:asciiTheme="minorHAnsi" w:hAnsiTheme="minorHAnsi" w:cstheme="minorHAnsi"/>
          <w:sz w:val="22"/>
          <w:szCs w:val="22"/>
          <w14:numSpacing w14:val="proportional"/>
        </w:rPr>
      </w:pPr>
      <w:r w:rsidRPr="006C00AE">
        <w:rPr>
          <w:rFonts w:asciiTheme="minorHAnsi" w:hAnsiTheme="minorHAnsi" w:cstheme="minorHAnsi"/>
          <w:b/>
          <w:color w:val="auto"/>
          <w:sz w:val="22"/>
          <w:szCs w:val="22"/>
        </w:rPr>
        <w:t xml:space="preserve">Zadanie </w:t>
      </w:r>
      <w:r>
        <w:rPr>
          <w:rFonts w:asciiTheme="minorHAnsi" w:hAnsiTheme="minorHAnsi" w:cstheme="minorHAnsi"/>
          <w:b/>
          <w:color w:val="auto"/>
          <w:sz w:val="22"/>
          <w:szCs w:val="22"/>
        </w:rPr>
        <w:t>6</w:t>
      </w:r>
      <w:r w:rsidRPr="006C00AE">
        <w:rPr>
          <w:rFonts w:asciiTheme="minorHAnsi" w:hAnsiTheme="minorHAnsi" w:cstheme="minorHAnsi"/>
          <w:b/>
          <w:color w:val="auto"/>
          <w:sz w:val="22"/>
          <w:szCs w:val="22"/>
        </w:rPr>
        <w:t xml:space="preserve">. </w:t>
      </w:r>
      <w:r w:rsidRPr="006C00AE">
        <w:rPr>
          <w:rFonts w:asciiTheme="minorHAnsi" w:hAnsiTheme="minorHAnsi" w:cstheme="minorHAnsi"/>
          <w:b/>
          <w:sz w:val="22"/>
          <w:szCs w:val="22"/>
        </w:rPr>
        <w:t xml:space="preserve">Aktywizacja </w:t>
      </w:r>
      <w:r w:rsidR="00520A2F">
        <w:rPr>
          <w:rFonts w:asciiTheme="minorHAnsi" w:hAnsiTheme="minorHAnsi" w:cstheme="minorHAnsi"/>
          <w:b/>
          <w:sz w:val="22"/>
          <w:szCs w:val="22"/>
        </w:rPr>
        <w:t xml:space="preserve">osób </w:t>
      </w:r>
      <w:r w:rsidR="008A04DE">
        <w:rPr>
          <w:rFonts w:asciiTheme="minorHAnsi" w:hAnsiTheme="minorHAnsi" w:cstheme="minorHAnsi"/>
          <w:b/>
          <w:sz w:val="22"/>
          <w:szCs w:val="22"/>
        </w:rPr>
        <w:t xml:space="preserve">ze Środowiskowego </w:t>
      </w:r>
      <w:r w:rsidR="005A2919">
        <w:rPr>
          <w:rFonts w:asciiTheme="minorHAnsi" w:hAnsiTheme="minorHAnsi" w:cstheme="minorHAnsi"/>
          <w:b/>
          <w:sz w:val="22"/>
          <w:szCs w:val="22"/>
        </w:rPr>
        <w:t xml:space="preserve">Domu Samopomocy </w:t>
      </w:r>
    </w:p>
    <w:p w14:paraId="555499C9" w14:textId="75B0A19D" w:rsidR="00042CA9" w:rsidRPr="009F2518" w:rsidRDefault="00042CA9" w:rsidP="00DA0F59">
      <w:pPr>
        <w:pStyle w:val="Default"/>
        <w:spacing w:before="80" w:after="80" w:line="276" w:lineRule="auto"/>
        <w:jc w:val="both"/>
        <w:rPr>
          <w:rFonts w:asciiTheme="minorHAnsi" w:hAnsiTheme="minorHAnsi" w:cstheme="minorHAnsi"/>
          <w:bCs/>
          <w:sz w:val="22"/>
          <w:szCs w:val="22"/>
        </w:rPr>
      </w:pPr>
    </w:p>
    <w:p w14:paraId="15460296" w14:textId="7C647BBE" w:rsidR="005075E3" w:rsidRDefault="00B8592B" w:rsidP="0046121E">
      <w:pPr>
        <w:pStyle w:val="Default"/>
        <w:spacing w:line="276" w:lineRule="auto"/>
        <w:jc w:val="both"/>
        <w:rPr>
          <w:rFonts w:asciiTheme="minorHAnsi" w:hAnsiTheme="minorHAnsi" w:cstheme="minorHAnsi"/>
          <w:bCs/>
          <w:sz w:val="22"/>
          <w:szCs w:val="22"/>
        </w:rPr>
      </w:pPr>
      <w:r w:rsidRPr="0046121E">
        <w:rPr>
          <w:rFonts w:asciiTheme="minorHAnsi" w:hAnsiTheme="minorHAnsi" w:cstheme="minorHAnsi"/>
          <w:bCs/>
          <w:sz w:val="22"/>
          <w:szCs w:val="22"/>
        </w:rPr>
        <w:t xml:space="preserve">W projekcie przewidziano </w:t>
      </w:r>
      <w:r w:rsidR="0046121E" w:rsidRPr="0046121E">
        <w:rPr>
          <w:rFonts w:asciiTheme="minorHAnsi" w:hAnsiTheme="minorHAnsi" w:cstheme="minorHAnsi"/>
          <w:bCs/>
          <w:sz w:val="22"/>
          <w:szCs w:val="22"/>
        </w:rPr>
        <w:t>wsparcie dla</w:t>
      </w:r>
      <w:r w:rsidR="001A58EF">
        <w:rPr>
          <w:rFonts w:asciiTheme="minorHAnsi" w:hAnsiTheme="minorHAnsi" w:cstheme="minorHAnsi"/>
          <w:bCs/>
          <w:sz w:val="22"/>
          <w:szCs w:val="22"/>
        </w:rPr>
        <w:t xml:space="preserve"> </w:t>
      </w:r>
      <w:r w:rsidR="0046121E" w:rsidRPr="0046121E">
        <w:rPr>
          <w:rFonts w:asciiTheme="minorHAnsi" w:hAnsiTheme="minorHAnsi" w:cstheme="minorHAnsi"/>
          <w:bCs/>
          <w:sz w:val="22"/>
          <w:szCs w:val="22"/>
        </w:rPr>
        <w:t>istniejącego Środowiskowego Domu Samopomocy w Sypniewie</w:t>
      </w:r>
      <w:r w:rsidR="005075E3">
        <w:rPr>
          <w:rFonts w:asciiTheme="minorHAnsi" w:hAnsiTheme="minorHAnsi" w:cstheme="minorHAnsi"/>
          <w:bCs/>
          <w:sz w:val="22"/>
          <w:szCs w:val="22"/>
        </w:rPr>
        <w:t xml:space="preserve"> w postaci: </w:t>
      </w:r>
    </w:p>
    <w:p w14:paraId="143508BC" w14:textId="7B071AFB" w:rsidR="005A2919" w:rsidRPr="004519ED" w:rsidRDefault="007D3227" w:rsidP="005075E3">
      <w:pPr>
        <w:pStyle w:val="Default"/>
        <w:numPr>
          <w:ilvl w:val="0"/>
          <w:numId w:val="22"/>
        </w:numPr>
        <w:spacing w:line="276" w:lineRule="auto"/>
        <w:ind w:left="357" w:hanging="357"/>
        <w:jc w:val="both"/>
        <w:rPr>
          <w:rFonts w:asciiTheme="minorHAnsi" w:hAnsiTheme="minorHAnsi" w:cstheme="minorHAnsi"/>
          <w:bCs/>
          <w:sz w:val="22"/>
          <w:szCs w:val="22"/>
        </w:rPr>
      </w:pPr>
      <w:r w:rsidRPr="004519ED">
        <w:rPr>
          <w:rFonts w:asciiTheme="minorHAnsi" w:hAnsiTheme="minorHAnsi" w:cstheme="minorHAnsi"/>
          <w:b/>
          <w:sz w:val="22"/>
          <w:szCs w:val="22"/>
        </w:rPr>
        <w:t xml:space="preserve">Treningu umiejętności spędzania </w:t>
      </w:r>
      <w:r w:rsidR="006D6CE5" w:rsidRPr="004519ED">
        <w:rPr>
          <w:rFonts w:asciiTheme="minorHAnsi" w:hAnsiTheme="minorHAnsi" w:cstheme="minorHAnsi"/>
          <w:b/>
          <w:sz w:val="22"/>
          <w:szCs w:val="22"/>
        </w:rPr>
        <w:t>czasu wolnego dla 20 UP</w:t>
      </w:r>
      <w:r w:rsidR="006D6CE5" w:rsidRPr="004519ED">
        <w:rPr>
          <w:rFonts w:asciiTheme="minorHAnsi" w:hAnsiTheme="minorHAnsi" w:cstheme="minorHAnsi"/>
          <w:bCs/>
          <w:sz w:val="22"/>
          <w:szCs w:val="22"/>
        </w:rPr>
        <w:t xml:space="preserve"> (</w:t>
      </w:r>
      <w:r w:rsidR="00414B9F" w:rsidRPr="004519ED">
        <w:rPr>
          <w:rFonts w:asciiTheme="minorHAnsi" w:hAnsiTheme="minorHAnsi" w:cstheme="minorHAnsi"/>
          <w:bCs/>
          <w:sz w:val="22"/>
          <w:szCs w:val="22"/>
        </w:rPr>
        <w:t xml:space="preserve">15K, 5M) </w:t>
      </w:r>
      <w:r w:rsidR="00DF0880" w:rsidRPr="004519ED">
        <w:rPr>
          <w:rFonts w:asciiTheme="minorHAnsi" w:hAnsiTheme="minorHAnsi" w:cstheme="minorHAnsi"/>
          <w:bCs/>
          <w:sz w:val="22"/>
          <w:szCs w:val="22"/>
        </w:rPr>
        <w:t>–</w:t>
      </w:r>
      <w:r w:rsidR="00414B9F" w:rsidRPr="004519ED">
        <w:rPr>
          <w:rFonts w:asciiTheme="minorHAnsi" w:hAnsiTheme="minorHAnsi" w:cstheme="minorHAnsi"/>
          <w:bCs/>
          <w:sz w:val="22"/>
          <w:szCs w:val="22"/>
        </w:rPr>
        <w:t xml:space="preserve"> </w:t>
      </w:r>
      <w:r w:rsidR="005F3203" w:rsidRPr="004519ED">
        <w:rPr>
          <w:rFonts w:asciiTheme="minorHAnsi" w:hAnsiTheme="minorHAnsi" w:cstheme="minorHAnsi"/>
          <w:bCs/>
          <w:sz w:val="22"/>
          <w:szCs w:val="22"/>
        </w:rPr>
        <w:t xml:space="preserve">w trakcie 18 miesięcy trwania </w:t>
      </w:r>
      <w:r w:rsidR="00C52BC5" w:rsidRPr="004519ED">
        <w:rPr>
          <w:rFonts w:asciiTheme="minorHAnsi" w:hAnsiTheme="minorHAnsi" w:cstheme="minorHAnsi"/>
          <w:bCs/>
          <w:sz w:val="22"/>
          <w:szCs w:val="22"/>
        </w:rPr>
        <w:t xml:space="preserve">projektu </w:t>
      </w:r>
      <w:r w:rsidR="009434A1" w:rsidRPr="004519ED">
        <w:rPr>
          <w:rFonts w:asciiTheme="minorHAnsi" w:hAnsiTheme="minorHAnsi" w:cstheme="minorHAnsi"/>
          <w:bCs/>
          <w:sz w:val="22"/>
          <w:szCs w:val="22"/>
        </w:rPr>
        <w:t>przewidziano</w:t>
      </w:r>
      <w:r w:rsidR="00C52BC5" w:rsidRPr="004519ED">
        <w:rPr>
          <w:rFonts w:asciiTheme="minorHAnsi" w:hAnsiTheme="minorHAnsi" w:cstheme="minorHAnsi"/>
          <w:bCs/>
          <w:sz w:val="22"/>
          <w:szCs w:val="22"/>
        </w:rPr>
        <w:t xml:space="preserve"> przeprowadzenie </w:t>
      </w:r>
      <w:r w:rsidR="005F3203" w:rsidRPr="004519ED">
        <w:rPr>
          <w:rFonts w:asciiTheme="minorHAnsi" w:hAnsiTheme="minorHAnsi" w:cstheme="minorHAnsi"/>
          <w:bCs/>
          <w:sz w:val="22"/>
          <w:szCs w:val="22"/>
        </w:rPr>
        <w:t xml:space="preserve"> </w:t>
      </w:r>
      <w:r w:rsidR="00C732FD" w:rsidRPr="004519ED">
        <w:rPr>
          <w:rFonts w:asciiTheme="minorHAnsi" w:hAnsiTheme="minorHAnsi" w:cstheme="minorHAnsi"/>
          <w:bCs/>
          <w:sz w:val="22"/>
          <w:szCs w:val="22"/>
        </w:rPr>
        <w:t>trening</w:t>
      </w:r>
      <w:r w:rsidR="00ED325E" w:rsidRPr="004519ED">
        <w:rPr>
          <w:rFonts w:asciiTheme="minorHAnsi" w:hAnsiTheme="minorHAnsi" w:cstheme="minorHAnsi"/>
          <w:bCs/>
          <w:sz w:val="22"/>
          <w:szCs w:val="22"/>
        </w:rPr>
        <w:t>ów</w:t>
      </w:r>
      <w:r w:rsidR="00D60D79" w:rsidRPr="004519ED">
        <w:rPr>
          <w:rFonts w:asciiTheme="minorHAnsi" w:hAnsiTheme="minorHAnsi" w:cstheme="minorHAnsi"/>
          <w:bCs/>
          <w:sz w:val="22"/>
          <w:szCs w:val="22"/>
        </w:rPr>
        <w:t xml:space="preserve"> (</w:t>
      </w:r>
      <w:r w:rsidR="004519ED" w:rsidRPr="004519ED">
        <w:rPr>
          <w:rFonts w:asciiTheme="minorHAnsi" w:hAnsiTheme="minorHAnsi" w:cstheme="minorHAnsi"/>
          <w:bCs/>
          <w:sz w:val="22"/>
          <w:szCs w:val="22"/>
        </w:rPr>
        <w:t xml:space="preserve">2 gr. X 16 godz./gr) </w:t>
      </w:r>
      <w:r w:rsidR="005F3203" w:rsidRPr="004519ED">
        <w:rPr>
          <w:rFonts w:asciiTheme="minorHAnsi" w:hAnsiTheme="minorHAnsi" w:cstheme="minorHAnsi"/>
          <w:bCs/>
          <w:sz w:val="22"/>
          <w:szCs w:val="22"/>
        </w:rPr>
        <w:t xml:space="preserve">oraz </w:t>
      </w:r>
      <w:r w:rsidR="004519ED" w:rsidRPr="004519ED">
        <w:rPr>
          <w:rFonts w:asciiTheme="minorHAnsi" w:hAnsiTheme="minorHAnsi" w:cstheme="minorHAnsi"/>
          <w:bCs/>
          <w:sz w:val="22"/>
          <w:szCs w:val="22"/>
        </w:rPr>
        <w:t xml:space="preserve">zakup </w:t>
      </w:r>
      <w:r w:rsidR="005F3203" w:rsidRPr="004519ED">
        <w:rPr>
          <w:rFonts w:asciiTheme="minorHAnsi" w:hAnsiTheme="minorHAnsi" w:cstheme="minorHAnsi"/>
          <w:bCs/>
          <w:sz w:val="22"/>
          <w:szCs w:val="22"/>
        </w:rPr>
        <w:t>materiał</w:t>
      </w:r>
      <w:r w:rsidR="004519ED" w:rsidRPr="004519ED">
        <w:rPr>
          <w:rFonts w:asciiTheme="minorHAnsi" w:hAnsiTheme="minorHAnsi" w:cstheme="minorHAnsi"/>
          <w:bCs/>
          <w:sz w:val="22"/>
          <w:szCs w:val="22"/>
        </w:rPr>
        <w:t>ów</w:t>
      </w:r>
      <w:r w:rsidR="005F3203" w:rsidRPr="004519ED">
        <w:rPr>
          <w:rFonts w:asciiTheme="minorHAnsi" w:hAnsiTheme="minorHAnsi" w:cstheme="minorHAnsi"/>
          <w:bCs/>
          <w:sz w:val="22"/>
          <w:szCs w:val="22"/>
        </w:rPr>
        <w:t xml:space="preserve"> zużywaln</w:t>
      </w:r>
      <w:r w:rsidR="004519ED" w:rsidRPr="004519ED">
        <w:rPr>
          <w:rFonts w:asciiTheme="minorHAnsi" w:hAnsiTheme="minorHAnsi" w:cstheme="minorHAnsi"/>
          <w:bCs/>
          <w:sz w:val="22"/>
          <w:szCs w:val="22"/>
        </w:rPr>
        <w:t>ych.</w:t>
      </w:r>
      <w:r w:rsidR="005F3203" w:rsidRPr="004519ED">
        <w:rPr>
          <w:rFonts w:asciiTheme="minorHAnsi" w:hAnsiTheme="minorHAnsi" w:cstheme="minorHAnsi"/>
          <w:bCs/>
          <w:sz w:val="22"/>
          <w:szCs w:val="22"/>
        </w:rPr>
        <w:t xml:space="preserve"> </w:t>
      </w:r>
    </w:p>
    <w:p w14:paraId="1BF0A664" w14:textId="77777777" w:rsidR="003E30DA" w:rsidRDefault="002A52BD" w:rsidP="005075E3">
      <w:pPr>
        <w:pStyle w:val="Default"/>
        <w:numPr>
          <w:ilvl w:val="0"/>
          <w:numId w:val="22"/>
        </w:numPr>
        <w:spacing w:line="276" w:lineRule="auto"/>
        <w:ind w:left="357" w:hanging="357"/>
        <w:jc w:val="both"/>
        <w:rPr>
          <w:rFonts w:asciiTheme="minorHAnsi" w:hAnsiTheme="minorHAnsi" w:cstheme="minorHAnsi"/>
          <w:bCs/>
          <w:sz w:val="22"/>
          <w:szCs w:val="22"/>
        </w:rPr>
      </w:pPr>
      <w:r>
        <w:rPr>
          <w:rFonts w:asciiTheme="minorHAnsi" w:hAnsiTheme="minorHAnsi" w:cstheme="minorHAnsi"/>
          <w:b/>
          <w:sz w:val="22"/>
          <w:szCs w:val="22"/>
        </w:rPr>
        <w:t xml:space="preserve">Wsparcie trenera pracy dla 10 UP </w:t>
      </w:r>
      <w:r>
        <w:rPr>
          <w:rFonts w:asciiTheme="minorHAnsi" w:hAnsiTheme="minorHAnsi" w:cstheme="minorHAnsi"/>
          <w:bCs/>
          <w:sz w:val="22"/>
          <w:szCs w:val="22"/>
        </w:rPr>
        <w:t>(7K, 3M)</w:t>
      </w:r>
      <w:r w:rsidR="00704592">
        <w:rPr>
          <w:rFonts w:asciiTheme="minorHAnsi" w:hAnsiTheme="minorHAnsi" w:cstheme="minorHAnsi"/>
          <w:bCs/>
          <w:sz w:val="22"/>
          <w:szCs w:val="22"/>
        </w:rPr>
        <w:t xml:space="preserve"> –</w:t>
      </w:r>
      <w:r w:rsidR="003C5410">
        <w:rPr>
          <w:rFonts w:asciiTheme="minorHAnsi" w:hAnsiTheme="minorHAnsi" w:cstheme="minorHAnsi"/>
          <w:bCs/>
          <w:sz w:val="22"/>
          <w:szCs w:val="22"/>
        </w:rPr>
        <w:t xml:space="preserve"> w projekcie </w:t>
      </w:r>
      <w:r w:rsidR="00704592">
        <w:rPr>
          <w:rFonts w:asciiTheme="minorHAnsi" w:hAnsiTheme="minorHAnsi" w:cstheme="minorHAnsi"/>
          <w:bCs/>
          <w:sz w:val="22"/>
          <w:szCs w:val="22"/>
        </w:rPr>
        <w:t xml:space="preserve">przewidziano </w:t>
      </w:r>
      <w:r w:rsidR="008230C7">
        <w:rPr>
          <w:rFonts w:asciiTheme="minorHAnsi" w:hAnsiTheme="minorHAnsi" w:cstheme="minorHAnsi"/>
          <w:bCs/>
          <w:sz w:val="22"/>
          <w:szCs w:val="22"/>
        </w:rPr>
        <w:t>indywidualne spotkania z trenerem pracy (6 godz.</w:t>
      </w:r>
      <w:r w:rsidR="00B33FB0">
        <w:rPr>
          <w:rFonts w:asciiTheme="minorHAnsi" w:hAnsiTheme="minorHAnsi" w:cstheme="minorHAnsi"/>
          <w:bCs/>
          <w:sz w:val="22"/>
          <w:szCs w:val="22"/>
        </w:rPr>
        <w:t>/UP)</w:t>
      </w:r>
      <w:r w:rsidR="008230C7">
        <w:rPr>
          <w:rFonts w:asciiTheme="minorHAnsi" w:hAnsiTheme="minorHAnsi" w:cstheme="minorHAnsi"/>
          <w:bCs/>
          <w:sz w:val="22"/>
          <w:szCs w:val="22"/>
        </w:rPr>
        <w:t xml:space="preserve">. </w:t>
      </w:r>
      <w:r w:rsidR="003C5410">
        <w:rPr>
          <w:rFonts w:asciiTheme="minorHAnsi" w:hAnsiTheme="minorHAnsi" w:cstheme="minorHAnsi"/>
          <w:bCs/>
          <w:sz w:val="22"/>
          <w:szCs w:val="22"/>
        </w:rPr>
        <w:t xml:space="preserve">Ich celem </w:t>
      </w:r>
      <w:r w:rsidR="009015B2">
        <w:rPr>
          <w:rFonts w:asciiTheme="minorHAnsi" w:hAnsiTheme="minorHAnsi" w:cstheme="minorHAnsi"/>
          <w:bCs/>
          <w:sz w:val="22"/>
          <w:szCs w:val="22"/>
        </w:rPr>
        <w:t xml:space="preserve">jest </w:t>
      </w:r>
      <w:r w:rsidR="003C5410">
        <w:rPr>
          <w:rFonts w:asciiTheme="minorHAnsi" w:hAnsiTheme="minorHAnsi" w:cstheme="minorHAnsi"/>
          <w:bCs/>
          <w:sz w:val="22"/>
          <w:szCs w:val="22"/>
        </w:rPr>
        <w:t>niwelowani</w:t>
      </w:r>
      <w:r w:rsidR="009015B2">
        <w:rPr>
          <w:rFonts w:asciiTheme="minorHAnsi" w:hAnsiTheme="minorHAnsi" w:cstheme="minorHAnsi"/>
          <w:bCs/>
          <w:sz w:val="22"/>
          <w:szCs w:val="22"/>
        </w:rPr>
        <w:t>e</w:t>
      </w:r>
      <w:r w:rsidR="003C5410">
        <w:rPr>
          <w:rFonts w:asciiTheme="minorHAnsi" w:hAnsiTheme="minorHAnsi" w:cstheme="minorHAnsi"/>
          <w:bCs/>
          <w:sz w:val="22"/>
          <w:szCs w:val="22"/>
        </w:rPr>
        <w:t xml:space="preserve"> barier psychologicznych</w:t>
      </w:r>
      <w:r w:rsidR="009015B2">
        <w:rPr>
          <w:rFonts w:asciiTheme="minorHAnsi" w:hAnsiTheme="minorHAnsi" w:cstheme="minorHAnsi"/>
          <w:bCs/>
          <w:sz w:val="22"/>
          <w:szCs w:val="22"/>
        </w:rPr>
        <w:t xml:space="preserve"> oraz motywowanie i aktywizowanie ON, </w:t>
      </w:r>
      <w:r w:rsidR="00754506">
        <w:rPr>
          <w:rFonts w:asciiTheme="minorHAnsi" w:hAnsiTheme="minorHAnsi" w:cstheme="minorHAnsi"/>
          <w:bCs/>
          <w:sz w:val="22"/>
          <w:szCs w:val="22"/>
        </w:rPr>
        <w:t xml:space="preserve">zapewnienie ON wsparcia w zakresie poradnictwa </w:t>
      </w:r>
      <w:r w:rsidR="007A33E4">
        <w:rPr>
          <w:rFonts w:asciiTheme="minorHAnsi" w:hAnsiTheme="minorHAnsi" w:cstheme="minorHAnsi"/>
          <w:bCs/>
          <w:sz w:val="22"/>
          <w:szCs w:val="22"/>
        </w:rPr>
        <w:t>i doradztwa zawodowego oraz wypracowania profilu zawodowego, wsparcia ON w poszukiwaniu pracy</w:t>
      </w:r>
      <w:r w:rsidR="00554190">
        <w:rPr>
          <w:rFonts w:asciiTheme="minorHAnsi" w:hAnsiTheme="minorHAnsi" w:cstheme="minorHAnsi"/>
          <w:bCs/>
          <w:sz w:val="22"/>
          <w:szCs w:val="22"/>
        </w:rPr>
        <w:t xml:space="preserve"> i kontaktu z pracodawcą, a po uzyskaniu zatrudnienia </w:t>
      </w:r>
      <w:r w:rsidR="00A813A3">
        <w:rPr>
          <w:rFonts w:asciiTheme="minorHAnsi" w:hAnsiTheme="minorHAnsi" w:cstheme="minorHAnsi"/>
          <w:bCs/>
          <w:sz w:val="22"/>
          <w:szCs w:val="22"/>
        </w:rPr>
        <w:t>wsparcia w zakresie przygotowania potrzebnych do zatrudnienia dokumentów</w:t>
      </w:r>
      <w:r w:rsidR="00DC265C">
        <w:rPr>
          <w:rFonts w:asciiTheme="minorHAnsi" w:hAnsiTheme="minorHAnsi" w:cstheme="minorHAnsi"/>
          <w:bCs/>
          <w:sz w:val="22"/>
          <w:szCs w:val="22"/>
        </w:rPr>
        <w:t xml:space="preserve">, informowania o możliwościach uzyskania wsparcia finansowego, doradztwa i pomocy </w:t>
      </w:r>
      <w:r w:rsidR="00F60531">
        <w:rPr>
          <w:rFonts w:asciiTheme="minorHAnsi" w:hAnsiTheme="minorHAnsi" w:cstheme="minorHAnsi"/>
          <w:bCs/>
          <w:sz w:val="22"/>
          <w:szCs w:val="22"/>
        </w:rPr>
        <w:t>przy adaptacji stanowiska i miejsca pracy do potrzeb ON.</w:t>
      </w:r>
    </w:p>
    <w:p w14:paraId="7E51A4D7" w14:textId="6BFC96E6" w:rsidR="00A07FCB" w:rsidRDefault="003E30DA" w:rsidP="005075E3">
      <w:pPr>
        <w:pStyle w:val="Default"/>
        <w:numPr>
          <w:ilvl w:val="0"/>
          <w:numId w:val="22"/>
        </w:numPr>
        <w:spacing w:line="276" w:lineRule="auto"/>
        <w:ind w:left="357" w:hanging="357"/>
        <w:jc w:val="both"/>
        <w:rPr>
          <w:rFonts w:asciiTheme="minorHAnsi" w:hAnsiTheme="minorHAnsi" w:cstheme="minorHAnsi"/>
          <w:bCs/>
          <w:sz w:val="22"/>
          <w:szCs w:val="22"/>
        </w:rPr>
      </w:pPr>
      <w:r>
        <w:rPr>
          <w:rFonts w:asciiTheme="minorHAnsi" w:hAnsiTheme="minorHAnsi" w:cstheme="minorHAnsi"/>
          <w:b/>
          <w:sz w:val="22"/>
          <w:szCs w:val="22"/>
        </w:rPr>
        <w:t xml:space="preserve">Praktyki zawodowe dla </w:t>
      </w:r>
      <w:r w:rsidR="00AC3BFF">
        <w:rPr>
          <w:rFonts w:asciiTheme="minorHAnsi" w:hAnsiTheme="minorHAnsi" w:cstheme="minorHAnsi"/>
          <w:b/>
          <w:sz w:val="22"/>
          <w:szCs w:val="22"/>
        </w:rPr>
        <w:t xml:space="preserve">10 UP </w:t>
      </w:r>
      <w:r w:rsidR="00FC0A03">
        <w:rPr>
          <w:rFonts w:asciiTheme="minorHAnsi" w:hAnsiTheme="minorHAnsi" w:cstheme="minorHAnsi"/>
          <w:b/>
          <w:sz w:val="22"/>
          <w:szCs w:val="22"/>
        </w:rPr>
        <w:t>–</w:t>
      </w:r>
      <w:r w:rsidR="00AC3BFF">
        <w:rPr>
          <w:rFonts w:asciiTheme="minorHAnsi" w:hAnsiTheme="minorHAnsi" w:cstheme="minorHAnsi"/>
          <w:b/>
          <w:sz w:val="22"/>
          <w:szCs w:val="22"/>
        </w:rPr>
        <w:t xml:space="preserve"> </w:t>
      </w:r>
      <w:r w:rsidR="00FC0A03">
        <w:rPr>
          <w:rFonts w:asciiTheme="minorHAnsi" w:hAnsiTheme="minorHAnsi" w:cstheme="minorHAnsi"/>
          <w:bCs/>
          <w:sz w:val="22"/>
          <w:szCs w:val="22"/>
        </w:rPr>
        <w:t xml:space="preserve">praktyki mają na celu umożliwienie </w:t>
      </w:r>
      <w:r w:rsidR="00B76CF5">
        <w:rPr>
          <w:rFonts w:asciiTheme="minorHAnsi" w:hAnsiTheme="minorHAnsi" w:cstheme="minorHAnsi"/>
          <w:bCs/>
          <w:sz w:val="22"/>
          <w:szCs w:val="22"/>
        </w:rPr>
        <w:t>rozwijania umiejętności zawodowych</w:t>
      </w:r>
      <w:r w:rsidR="001517BB">
        <w:rPr>
          <w:rFonts w:asciiTheme="minorHAnsi" w:hAnsiTheme="minorHAnsi" w:cstheme="minorHAnsi"/>
          <w:bCs/>
          <w:sz w:val="22"/>
          <w:szCs w:val="22"/>
        </w:rPr>
        <w:t>. Każdy z UP podpisze umowę i plan praktyki</w:t>
      </w:r>
      <w:r w:rsidR="00B759C0">
        <w:rPr>
          <w:rFonts w:asciiTheme="minorHAnsi" w:hAnsiTheme="minorHAnsi" w:cstheme="minorHAnsi"/>
          <w:bCs/>
          <w:sz w:val="22"/>
          <w:szCs w:val="22"/>
        </w:rPr>
        <w:t xml:space="preserve"> określający zadania w ramach praktyki</w:t>
      </w:r>
      <w:r w:rsidR="005D51FE">
        <w:rPr>
          <w:rFonts w:asciiTheme="minorHAnsi" w:hAnsiTheme="minorHAnsi" w:cstheme="minorHAnsi"/>
          <w:bCs/>
          <w:sz w:val="22"/>
          <w:szCs w:val="22"/>
        </w:rPr>
        <w:t>, a podmiot przyjmujący</w:t>
      </w:r>
      <w:r w:rsidR="007E542A">
        <w:rPr>
          <w:rFonts w:asciiTheme="minorHAnsi" w:hAnsiTheme="minorHAnsi" w:cstheme="minorHAnsi"/>
          <w:bCs/>
          <w:sz w:val="22"/>
          <w:szCs w:val="22"/>
        </w:rPr>
        <w:t xml:space="preserve"> na praktykę dopasuje stanowisko pracy do potrzeb i możliwości UP. Zakres godzinowy praktyki to </w:t>
      </w:r>
      <w:r w:rsidR="008020AA">
        <w:rPr>
          <w:rFonts w:asciiTheme="minorHAnsi" w:hAnsiTheme="minorHAnsi" w:cstheme="minorHAnsi"/>
          <w:bCs/>
          <w:sz w:val="22"/>
          <w:szCs w:val="22"/>
        </w:rPr>
        <w:t xml:space="preserve">10 godz./tydzień przez 4 tygodnie.  </w:t>
      </w:r>
      <w:r w:rsidR="005D51FE">
        <w:rPr>
          <w:rFonts w:asciiTheme="minorHAnsi" w:hAnsiTheme="minorHAnsi" w:cstheme="minorHAnsi"/>
          <w:bCs/>
          <w:sz w:val="22"/>
          <w:szCs w:val="22"/>
        </w:rPr>
        <w:t xml:space="preserve"> </w:t>
      </w:r>
      <w:r w:rsidR="00F60531">
        <w:rPr>
          <w:rFonts w:asciiTheme="minorHAnsi" w:hAnsiTheme="minorHAnsi" w:cstheme="minorHAnsi"/>
          <w:bCs/>
          <w:sz w:val="22"/>
          <w:szCs w:val="22"/>
        </w:rPr>
        <w:t xml:space="preserve"> </w:t>
      </w:r>
    </w:p>
    <w:p w14:paraId="378AFF84" w14:textId="6A792B2A" w:rsidR="003E30DA" w:rsidRDefault="003E30DA" w:rsidP="003E30DA">
      <w:pPr>
        <w:pStyle w:val="Default"/>
        <w:spacing w:line="276" w:lineRule="auto"/>
        <w:jc w:val="both"/>
        <w:rPr>
          <w:rFonts w:asciiTheme="minorHAnsi" w:hAnsiTheme="minorHAnsi" w:cstheme="minorHAnsi"/>
          <w:bCs/>
          <w:sz w:val="22"/>
          <w:szCs w:val="22"/>
        </w:rPr>
      </w:pPr>
    </w:p>
    <w:p w14:paraId="51FF01BB" w14:textId="1E54ED44" w:rsidR="00A44629" w:rsidRPr="006C00AE" w:rsidRDefault="00A44629" w:rsidP="00A44629">
      <w:pPr>
        <w:pStyle w:val="Default"/>
        <w:spacing w:before="80" w:after="80" w:line="276" w:lineRule="auto"/>
        <w:jc w:val="both"/>
        <w:rPr>
          <w:rFonts w:asciiTheme="minorHAnsi" w:hAnsiTheme="minorHAnsi" w:cstheme="minorHAnsi"/>
          <w:b/>
          <w:sz w:val="22"/>
          <w:szCs w:val="22"/>
        </w:rPr>
      </w:pPr>
      <w:r w:rsidRPr="006C00AE">
        <w:rPr>
          <w:rFonts w:asciiTheme="minorHAnsi" w:hAnsiTheme="minorHAnsi" w:cstheme="minorHAnsi"/>
          <w:b/>
          <w:sz w:val="22"/>
          <w:szCs w:val="22"/>
        </w:rPr>
        <w:t xml:space="preserve">Zadanie </w:t>
      </w:r>
      <w:r>
        <w:rPr>
          <w:rFonts w:asciiTheme="minorHAnsi" w:hAnsiTheme="minorHAnsi" w:cstheme="minorHAnsi"/>
          <w:b/>
          <w:sz w:val="22"/>
          <w:szCs w:val="22"/>
        </w:rPr>
        <w:t>7</w:t>
      </w:r>
      <w:r w:rsidRPr="006C00AE">
        <w:rPr>
          <w:rFonts w:asciiTheme="minorHAnsi" w:hAnsiTheme="minorHAnsi" w:cstheme="minorHAnsi"/>
          <w:b/>
          <w:sz w:val="22"/>
          <w:szCs w:val="22"/>
        </w:rPr>
        <w:t xml:space="preserve">. Aktywizacja zawodowa </w:t>
      </w:r>
      <w:r>
        <w:rPr>
          <w:rFonts w:asciiTheme="minorHAnsi" w:hAnsiTheme="minorHAnsi" w:cstheme="minorHAnsi"/>
          <w:b/>
          <w:sz w:val="22"/>
          <w:szCs w:val="22"/>
        </w:rPr>
        <w:t>–</w:t>
      </w:r>
      <w:r w:rsidRPr="006C00AE">
        <w:rPr>
          <w:rFonts w:asciiTheme="minorHAnsi" w:hAnsiTheme="minorHAnsi" w:cstheme="minorHAnsi"/>
          <w:b/>
          <w:sz w:val="22"/>
          <w:szCs w:val="22"/>
        </w:rPr>
        <w:t xml:space="preserve"> </w:t>
      </w:r>
      <w:r>
        <w:rPr>
          <w:rFonts w:asciiTheme="minorHAnsi" w:hAnsiTheme="minorHAnsi" w:cstheme="minorHAnsi"/>
          <w:b/>
          <w:sz w:val="22"/>
          <w:szCs w:val="22"/>
        </w:rPr>
        <w:t>pośrednictwo pracy</w:t>
      </w:r>
    </w:p>
    <w:p w14:paraId="3EF243F7" w14:textId="77777777" w:rsidR="00A44629" w:rsidRPr="006C00AE" w:rsidRDefault="00A44629" w:rsidP="00A44629">
      <w:pPr>
        <w:pStyle w:val="Default"/>
        <w:spacing w:after="71" w:line="276" w:lineRule="auto"/>
        <w:jc w:val="both"/>
        <w:rPr>
          <w:rFonts w:asciiTheme="minorHAnsi" w:hAnsiTheme="minorHAnsi" w:cstheme="minorHAnsi"/>
          <w:b/>
          <w:sz w:val="22"/>
          <w:szCs w:val="22"/>
        </w:rPr>
      </w:pPr>
    </w:p>
    <w:p w14:paraId="6F263D2F" w14:textId="0E283D7D" w:rsidR="00A44629" w:rsidRPr="006C00AE" w:rsidRDefault="009E207B" w:rsidP="00A44629">
      <w:pPr>
        <w:pStyle w:val="Default"/>
        <w:spacing w:after="71" w:line="276" w:lineRule="auto"/>
        <w:jc w:val="both"/>
        <w:rPr>
          <w:rFonts w:asciiTheme="minorHAnsi" w:hAnsiTheme="minorHAnsi" w:cstheme="minorHAnsi"/>
          <w:b/>
          <w:sz w:val="22"/>
          <w:szCs w:val="22"/>
        </w:rPr>
      </w:pPr>
      <w:r w:rsidRPr="006C00AE">
        <w:rPr>
          <w:rFonts w:asciiTheme="minorHAnsi" w:hAnsiTheme="minorHAnsi" w:cstheme="minorHAnsi"/>
          <w:sz w:val="22"/>
          <w:szCs w:val="22"/>
          <w14:numSpacing w14:val="proportional"/>
        </w:rPr>
        <w:t xml:space="preserve">W projekcie przewidziano </w:t>
      </w:r>
      <w:r w:rsidR="009B501B">
        <w:rPr>
          <w:rFonts w:asciiTheme="minorHAnsi" w:hAnsiTheme="minorHAnsi" w:cstheme="minorHAnsi"/>
          <w:sz w:val="22"/>
          <w:szCs w:val="22"/>
          <w14:numSpacing w14:val="proportional"/>
        </w:rPr>
        <w:t xml:space="preserve">objęcie </w:t>
      </w:r>
      <w:r w:rsidRPr="006C00AE">
        <w:rPr>
          <w:rFonts w:asciiTheme="minorHAnsi" w:hAnsiTheme="minorHAnsi" w:cstheme="minorHAnsi"/>
          <w:sz w:val="22"/>
          <w:szCs w:val="22"/>
        </w:rPr>
        <w:t xml:space="preserve"> </w:t>
      </w:r>
      <w:r w:rsidR="009B501B">
        <w:rPr>
          <w:rFonts w:asciiTheme="minorHAnsi" w:hAnsiTheme="minorHAnsi" w:cstheme="minorHAnsi"/>
          <w:sz w:val="22"/>
          <w:szCs w:val="22"/>
        </w:rPr>
        <w:t>1</w:t>
      </w:r>
      <w:r>
        <w:rPr>
          <w:rFonts w:asciiTheme="minorHAnsi" w:hAnsiTheme="minorHAnsi" w:cstheme="minorHAnsi"/>
          <w:sz w:val="22"/>
          <w:szCs w:val="22"/>
          <w14:numSpacing w14:val="proportional"/>
        </w:rPr>
        <w:t xml:space="preserve">00 </w:t>
      </w:r>
      <w:r w:rsidRPr="006C00AE">
        <w:rPr>
          <w:rFonts w:asciiTheme="minorHAnsi" w:hAnsiTheme="minorHAnsi" w:cstheme="minorHAnsi"/>
          <w:sz w:val="22"/>
          <w:szCs w:val="22"/>
          <w14:numSpacing w14:val="proportional"/>
        </w:rPr>
        <w:t>uczestników</w:t>
      </w:r>
      <w:r>
        <w:rPr>
          <w:rFonts w:asciiTheme="minorHAnsi" w:hAnsiTheme="minorHAnsi" w:cstheme="minorHAnsi"/>
          <w:sz w:val="22"/>
          <w:szCs w:val="22"/>
          <w14:numSpacing w14:val="proportional"/>
        </w:rPr>
        <w:t xml:space="preserve"> projektu (69K, 31M</w:t>
      </w:r>
      <w:r w:rsidR="009B501B">
        <w:rPr>
          <w:rFonts w:asciiTheme="minorHAnsi" w:hAnsiTheme="minorHAnsi" w:cstheme="minorHAnsi"/>
          <w:sz w:val="22"/>
          <w:szCs w:val="22"/>
          <w14:numSpacing w14:val="proportional"/>
        </w:rPr>
        <w:t xml:space="preserve">) </w:t>
      </w:r>
      <w:r w:rsidR="00A4194A">
        <w:rPr>
          <w:rFonts w:asciiTheme="minorHAnsi" w:hAnsiTheme="minorHAnsi" w:cstheme="minorHAnsi"/>
          <w:sz w:val="22"/>
          <w:szCs w:val="22"/>
          <w14:numSpacing w14:val="proportional"/>
        </w:rPr>
        <w:t xml:space="preserve">pośrednictwem pracy. </w:t>
      </w:r>
      <w:r w:rsidR="00A44629">
        <w:rPr>
          <w:rFonts w:asciiTheme="minorHAnsi" w:hAnsiTheme="minorHAnsi" w:cstheme="minorHAnsi"/>
          <w:sz w:val="22"/>
          <w:szCs w:val="22"/>
        </w:rPr>
        <w:t>Każdy UP</w:t>
      </w:r>
      <w:r w:rsidR="009D1A90">
        <w:rPr>
          <w:rFonts w:asciiTheme="minorHAnsi" w:hAnsiTheme="minorHAnsi" w:cstheme="minorHAnsi"/>
          <w:sz w:val="22"/>
          <w:szCs w:val="22"/>
        </w:rPr>
        <w:t xml:space="preserve"> </w:t>
      </w:r>
      <w:r w:rsidR="00A44629">
        <w:rPr>
          <w:rFonts w:asciiTheme="minorHAnsi" w:hAnsiTheme="minorHAnsi" w:cstheme="minorHAnsi"/>
          <w:sz w:val="22"/>
          <w:szCs w:val="22"/>
        </w:rPr>
        <w:t xml:space="preserve">zostanie objęty wsparciem w wymiarze </w:t>
      </w:r>
      <w:r w:rsidR="009D1A90">
        <w:rPr>
          <w:rFonts w:asciiTheme="minorHAnsi" w:hAnsiTheme="minorHAnsi" w:cstheme="minorHAnsi"/>
          <w:sz w:val="22"/>
          <w:szCs w:val="22"/>
        </w:rPr>
        <w:t>5 godz.</w:t>
      </w:r>
      <w:r w:rsidR="00A44629">
        <w:rPr>
          <w:rFonts w:asciiTheme="minorHAnsi" w:hAnsiTheme="minorHAnsi" w:cstheme="minorHAnsi"/>
          <w:sz w:val="22"/>
          <w:szCs w:val="22"/>
        </w:rPr>
        <w:t xml:space="preserve">/UP, razem </w:t>
      </w:r>
      <w:r w:rsidR="007679C8">
        <w:rPr>
          <w:rFonts w:asciiTheme="minorHAnsi" w:hAnsiTheme="minorHAnsi" w:cstheme="minorHAnsi"/>
          <w:sz w:val="22"/>
          <w:szCs w:val="22"/>
        </w:rPr>
        <w:t>500</w:t>
      </w:r>
      <w:r w:rsidR="00A44629">
        <w:rPr>
          <w:rFonts w:asciiTheme="minorHAnsi" w:hAnsiTheme="minorHAnsi" w:cstheme="minorHAnsi"/>
          <w:sz w:val="22"/>
          <w:szCs w:val="22"/>
        </w:rPr>
        <w:t xml:space="preserve"> </w:t>
      </w:r>
      <w:r w:rsidR="007679C8">
        <w:rPr>
          <w:rFonts w:asciiTheme="minorHAnsi" w:hAnsiTheme="minorHAnsi" w:cstheme="minorHAnsi"/>
          <w:sz w:val="22"/>
          <w:szCs w:val="22"/>
        </w:rPr>
        <w:t>godz.</w:t>
      </w:r>
      <w:r w:rsidR="00A44629">
        <w:rPr>
          <w:rFonts w:asciiTheme="minorHAnsi" w:hAnsiTheme="minorHAnsi" w:cstheme="minorHAnsi"/>
          <w:sz w:val="22"/>
          <w:szCs w:val="22"/>
        </w:rPr>
        <w:t xml:space="preserve"> w projekcie. Pośrednik pracy po zapoznaniu się z IŚR każdego UP oraz po odbyciu rozmowy z UP opracuje profil zawodowy UP, który posłuży jako baza do poszukiwania pracy przez UP. Pośrednik będzie odbywał się równolegle z trwającymi szkoleniami i stażami, aby UP otrzymał ofertę pracy w najkrótszym czasie. Pośrednik pracy będzie odpowiedzialny za znalezienie pracy dla min. </w:t>
      </w:r>
      <w:r w:rsidR="00F10FB4">
        <w:rPr>
          <w:rFonts w:asciiTheme="minorHAnsi" w:hAnsiTheme="minorHAnsi" w:cstheme="minorHAnsi"/>
          <w:sz w:val="22"/>
          <w:szCs w:val="22"/>
        </w:rPr>
        <w:t>8</w:t>
      </w:r>
      <w:r w:rsidR="00A44629">
        <w:rPr>
          <w:rFonts w:asciiTheme="minorHAnsi" w:hAnsiTheme="minorHAnsi" w:cstheme="minorHAnsi"/>
          <w:sz w:val="22"/>
          <w:szCs w:val="22"/>
        </w:rPr>
        <w:t xml:space="preserve"> UP, dla każdego UP przygotuje min, </w:t>
      </w:r>
      <w:r w:rsidR="00F10FB4">
        <w:rPr>
          <w:rFonts w:asciiTheme="minorHAnsi" w:hAnsiTheme="minorHAnsi" w:cstheme="minorHAnsi"/>
          <w:sz w:val="22"/>
          <w:szCs w:val="22"/>
        </w:rPr>
        <w:t>2</w:t>
      </w:r>
      <w:r w:rsidR="00A44629">
        <w:rPr>
          <w:rFonts w:asciiTheme="minorHAnsi" w:hAnsiTheme="minorHAnsi" w:cstheme="minorHAnsi"/>
          <w:sz w:val="22"/>
          <w:szCs w:val="22"/>
        </w:rPr>
        <w:t xml:space="preserve"> oferty pracy (łącznie </w:t>
      </w:r>
      <w:r w:rsidR="00EA02C9">
        <w:rPr>
          <w:rFonts w:asciiTheme="minorHAnsi" w:hAnsiTheme="minorHAnsi" w:cstheme="minorHAnsi"/>
          <w:sz w:val="22"/>
          <w:szCs w:val="22"/>
        </w:rPr>
        <w:t>240</w:t>
      </w:r>
      <w:r w:rsidR="00A44629">
        <w:rPr>
          <w:rFonts w:asciiTheme="minorHAnsi" w:hAnsiTheme="minorHAnsi" w:cstheme="minorHAnsi"/>
          <w:sz w:val="22"/>
          <w:szCs w:val="22"/>
        </w:rPr>
        <w:t xml:space="preserve"> w projekcie), będzie współpracował m.in. z lokalnymi firmami/ instytucjami, celem pozyskania informacji o wolnych stanowiskach; poprzez pierwszy kontakt z pracodawcą będzie łagodził bariery na linii UP-pracodawca. </w:t>
      </w:r>
    </w:p>
    <w:p w14:paraId="77A80637" w14:textId="04036D63" w:rsidR="003E30DA" w:rsidRDefault="003E30DA" w:rsidP="003E30DA">
      <w:pPr>
        <w:pStyle w:val="Default"/>
        <w:spacing w:line="276" w:lineRule="auto"/>
        <w:jc w:val="both"/>
        <w:rPr>
          <w:rFonts w:asciiTheme="minorHAnsi" w:hAnsiTheme="minorHAnsi" w:cstheme="minorHAnsi"/>
          <w:bCs/>
          <w:sz w:val="22"/>
          <w:szCs w:val="22"/>
        </w:rPr>
      </w:pPr>
    </w:p>
    <w:p w14:paraId="0A3DA725" w14:textId="14FF245C" w:rsidR="00782C41" w:rsidRPr="006C00AE" w:rsidRDefault="00782C41" w:rsidP="00782C41">
      <w:pPr>
        <w:autoSpaceDE w:val="0"/>
        <w:autoSpaceDN w:val="0"/>
        <w:adjustRightInd w:val="0"/>
        <w:spacing w:after="71" w:line="276" w:lineRule="auto"/>
        <w:jc w:val="both"/>
        <w:rPr>
          <w:rFonts w:eastAsia="Times New Roman" w:cstheme="minorHAnsi"/>
          <w:b/>
          <w:color w:val="000000"/>
          <w:lang w:eastAsia="pl-PL"/>
        </w:rPr>
      </w:pPr>
      <w:r w:rsidRPr="006C00AE">
        <w:rPr>
          <w:rFonts w:cstheme="minorHAnsi"/>
          <w:b/>
        </w:rPr>
        <w:t xml:space="preserve">Zadanie </w:t>
      </w:r>
      <w:r>
        <w:rPr>
          <w:rFonts w:cstheme="minorHAnsi"/>
          <w:b/>
        </w:rPr>
        <w:t>8.</w:t>
      </w:r>
      <w:r w:rsidRPr="006C00AE">
        <w:rPr>
          <w:rFonts w:cstheme="minorHAnsi"/>
          <w:b/>
        </w:rPr>
        <w:t xml:space="preserve"> Działania o charakterze środowiskowym</w:t>
      </w:r>
      <w:r w:rsidR="00AE0208">
        <w:rPr>
          <w:rFonts w:cstheme="minorHAnsi"/>
          <w:b/>
        </w:rPr>
        <w:t xml:space="preserve"> – spotkania integracyjne </w:t>
      </w:r>
    </w:p>
    <w:p w14:paraId="7A41E172" w14:textId="77777777" w:rsidR="00782C41" w:rsidRPr="006C00AE" w:rsidRDefault="00782C41" w:rsidP="00782C41">
      <w:pPr>
        <w:autoSpaceDE w:val="0"/>
        <w:autoSpaceDN w:val="0"/>
        <w:adjustRightInd w:val="0"/>
        <w:spacing w:after="71" w:line="276" w:lineRule="auto"/>
        <w:jc w:val="both"/>
        <w:rPr>
          <w:rFonts w:eastAsia="Times New Roman" w:cstheme="minorHAnsi"/>
          <w:b/>
          <w:color w:val="000000"/>
          <w:lang w:eastAsia="pl-PL"/>
        </w:rPr>
      </w:pPr>
    </w:p>
    <w:p w14:paraId="4C72DCA8" w14:textId="0F0E6657" w:rsidR="00782C41" w:rsidRPr="006C00AE" w:rsidRDefault="00782C41" w:rsidP="00782C41">
      <w:pPr>
        <w:autoSpaceDE w:val="0"/>
        <w:autoSpaceDN w:val="0"/>
        <w:adjustRightInd w:val="0"/>
        <w:spacing w:after="71" w:line="276" w:lineRule="auto"/>
        <w:jc w:val="both"/>
        <w:rPr>
          <w:rFonts w:eastAsia="DejaVuSans-Identity-H" w:cstheme="minorHAnsi"/>
          <w:lang w:eastAsia="pl-PL"/>
        </w:rPr>
      </w:pPr>
      <w:r w:rsidRPr="006C00AE">
        <w:rPr>
          <w:rFonts w:eastAsia="DroidSans-Regular-Identity-H" w:cstheme="minorHAnsi"/>
          <w:lang w:eastAsia="pl-PL"/>
        </w:rPr>
        <w:t xml:space="preserve">W projekcie przewidziano organizację </w:t>
      </w:r>
      <w:r w:rsidR="00DE2E2C">
        <w:rPr>
          <w:rFonts w:eastAsia="DroidSans-Regular-Identity-H" w:cstheme="minorHAnsi"/>
          <w:lang w:eastAsia="pl-PL"/>
        </w:rPr>
        <w:t>7</w:t>
      </w:r>
      <w:r w:rsidRPr="006C00AE">
        <w:rPr>
          <w:rFonts w:eastAsia="DroidSans-Regular-Identity-H" w:cstheme="minorHAnsi"/>
          <w:lang w:eastAsia="pl-PL"/>
        </w:rPr>
        <w:t xml:space="preserve"> spotkań integracyjnych</w:t>
      </w:r>
      <w:r>
        <w:rPr>
          <w:rFonts w:eastAsia="DroidSans-Regular-Identity-H" w:cstheme="minorHAnsi"/>
          <w:lang w:eastAsia="pl-PL"/>
        </w:rPr>
        <w:t xml:space="preserve"> – wydarzeń integracyjnych i edukacyjnych o charakterze kulturalnym, festynów, w których uczestniczyć będą </w:t>
      </w:r>
      <w:r w:rsidR="00BF4833">
        <w:rPr>
          <w:rFonts w:eastAsia="DroidSans-Regular-Identity-H" w:cstheme="minorHAnsi"/>
          <w:lang w:eastAsia="pl-PL"/>
        </w:rPr>
        <w:t xml:space="preserve">wszyscy </w:t>
      </w:r>
      <w:r>
        <w:rPr>
          <w:rFonts w:eastAsia="DroidSans-Regular-Identity-H" w:cstheme="minorHAnsi"/>
          <w:lang w:eastAsia="pl-PL"/>
        </w:rPr>
        <w:t xml:space="preserve">UP, ich otoczenie społeczne (w tym rodziny), mieszkańcy </w:t>
      </w:r>
      <w:r w:rsidR="0094646F">
        <w:rPr>
          <w:rFonts w:eastAsia="DroidSans-Regular-Identity-H" w:cstheme="minorHAnsi"/>
          <w:lang w:eastAsia="pl-PL"/>
        </w:rPr>
        <w:t xml:space="preserve">powiatu złotowskiego </w:t>
      </w:r>
      <w:r>
        <w:rPr>
          <w:rFonts w:eastAsia="DroidSans-Regular-Identity-H" w:cstheme="minorHAnsi"/>
          <w:lang w:eastAsia="pl-PL"/>
        </w:rPr>
        <w:t>oraz przedstawiciele lokalnych instytucji, których głównym  celem jest integracja UP ze środowiskiem lokalnym i okolicznymi mieszkańcami oraz wzrost aktywności społecznej. W przygotowaniach do spotkań będą realnie uczestniczyć UP.</w:t>
      </w:r>
    </w:p>
    <w:p w14:paraId="192BCD13" w14:textId="4067012F" w:rsidR="00AE0208" w:rsidRDefault="00AE0208" w:rsidP="003E30DA">
      <w:pPr>
        <w:pStyle w:val="Default"/>
        <w:spacing w:line="276" w:lineRule="auto"/>
        <w:jc w:val="both"/>
        <w:rPr>
          <w:rFonts w:asciiTheme="minorHAnsi" w:hAnsiTheme="minorHAnsi" w:cstheme="minorHAnsi"/>
          <w:bCs/>
          <w:sz w:val="22"/>
          <w:szCs w:val="22"/>
        </w:rPr>
      </w:pPr>
    </w:p>
    <w:p w14:paraId="04CD3D55" w14:textId="6CF28322" w:rsidR="001D43BB" w:rsidRPr="006C00AE" w:rsidRDefault="001D43BB" w:rsidP="000E63DA">
      <w:pPr>
        <w:pStyle w:val="Default"/>
        <w:spacing w:before="80" w:after="80" w:line="276" w:lineRule="auto"/>
        <w:jc w:val="both"/>
        <w:rPr>
          <w:rFonts w:asciiTheme="minorHAnsi" w:hAnsiTheme="minorHAnsi" w:cstheme="minorHAnsi"/>
          <w:sz w:val="22"/>
          <w:szCs w:val="22"/>
          <w14:numSpacing w14:val="proportional"/>
        </w:rPr>
      </w:pPr>
      <w:r w:rsidRPr="006C00AE">
        <w:rPr>
          <w:rFonts w:asciiTheme="minorHAnsi" w:hAnsiTheme="minorHAnsi" w:cstheme="minorHAnsi"/>
          <w:b/>
          <w:color w:val="auto"/>
          <w:sz w:val="22"/>
          <w:szCs w:val="22"/>
        </w:rPr>
        <w:t xml:space="preserve">Zadanie </w:t>
      </w:r>
      <w:r w:rsidR="003D3197">
        <w:rPr>
          <w:rFonts w:asciiTheme="minorHAnsi" w:hAnsiTheme="minorHAnsi" w:cstheme="minorHAnsi"/>
          <w:b/>
          <w:color w:val="auto"/>
          <w:sz w:val="22"/>
          <w:szCs w:val="22"/>
        </w:rPr>
        <w:t>9</w:t>
      </w:r>
      <w:r w:rsidRPr="006C00AE">
        <w:rPr>
          <w:rFonts w:asciiTheme="minorHAnsi" w:hAnsiTheme="minorHAnsi" w:cstheme="minorHAnsi"/>
          <w:b/>
          <w:color w:val="auto"/>
          <w:sz w:val="22"/>
          <w:szCs w:val="22"/>
        </w:rPr>
        <w:t xml:space="preserve">. </w:t>
      </w:r>
      <w:r w:rsidR="00BE2286" w:rsidRPr="006C00AE">
        <w:rPr>
          <w:rFonts w:asciiTheme="minorHAnsi" w:hAnsiTheme="minorHAnsi" w:cstheme="minorHAnsi"/>
          <w:b/>
          <w:sz w:val="22"/>
          <w:szCs w:val="22"/>
        </w:rPr>
        <w:t xml:space="preserve">Aktywizacja </w:t>
      </w:r>
      <w:r w:rsidR="003D3197">
        <w:rPr>
          <w:rFonts w:asciiTheme="minorHAnsi" w:hAnsiTheme="minorHAnsi" w:cstheme="minorHAnsi"/>
          <w:b/>
          <w:sz w:val="22"/>
          <w:szCs w:val="22"/>
        </w:rPr>
        <w:t>społeczna</w:t>
      </w:r>
      <w:r w:rsidR="00BE2286" w:rsidRPr="006C00AE">
        <w:rPr>
          <w:rFonts w:asciiTheme="minorHAnsi" w:hAnsiTheme="minorHAnsi" w:cstheme="minorHAnsi"/>
          <w:b/>
          <w:sz w:val="22"/>
          <w:szCs w:val="22"/>
        </w:rPr>
        <w:t xml:space="preserve"> – </w:t>
      </w:r>
      <w:r w:rsidR="003D3197">
        <w:rPr>
          <w:rFonts w:asciiTheme="minorHAnsi" w:hAnsiTheme="minorHAnsi" w:cstheme="minorHAnsi"/>
          <w:b/>
          <w:sz w:val="22"/>
          <w:szCs w:val="22"/>
        </w:rPr>
        <w:t xml:space="preserve">trening umiejętności </w:t>
      </w:r>
      <w:r w:rsidR="00CA5E92">
        <w:rPr>
          <w:rFonts w:asciiTheme="minorHAnsi" w:hAnsiTheme="minorHAnsi" w:cstheme="minorHAnsi"/>
          <w:b/>
          <w:sz w:val="22"/>
          <w:szCs w:val="22"/>
        </w:rPr>
        <w:t xml:space="preserve">i </w:t>
      </w:r>
      <w:r w:rsidR="00BE2286" w:rsidRPr="006C00AE">
        <w:rPr>
          <w:rFonts w:asciiTheme="minorHAnsi" w:hAnsiTheme="minorHAnsi" w:cstheme="minorHAnsi"/>
          <w:b/>
          <w:sz w:val="22"/>
          <w:szCs w:val="22"/>
        </w:rPr>
        <w:t xml:space="preserve">kompetencji </w:t>
      </w:r>
      <w:r w:rsidR="00CA5E92">
        <w:rPr>
          <w:rFonts w:asciiTheme="minorHAnsi" w:hAnsiTheme="minorHAnsi" w:cstheme="minorHAnsi"/>
          <w:b/>
          <w:sz w:val="22"/>
          <w:szCs w:val="22"/>
        </w:rPr>
        <w:t>społecznych</w:t>
      </w:r>
    </w:p>
    <w:p w14:paraId="2259EF7C" w14:textId="77777777" w:rsidR="005553A2" w:rsidRPr="006C00AE" w:rsidRDefault="005553A2" w:rsidP="006C00AE">
      <w:pPr>
        <w:pStyle w:val="Default"/>
        <w:spacing w:after="71" w:line="276" w:lineRule="auto"/>
        <w:jc w:val="both"/>
        <w:rPr>
          <w:rFonts w:asciiTheme="minorHAnsi" w:hAnsiTheme="minorHAnsi" w:cstheme="minorHAnsi"/>
          <w:sz w:val="22"/>
          <w:szCs w:val="22"/>
          <w14:numSpacing w14:val="proportional"/>
        </w:rPr>
      </w:pPr>
    </w:p>
    <w:p w14:paraId="0961C98A" w14:textId="2713F486" w:rsidR="0043068E" w:rsidRDefault="00E201CC" w:rsidP="006C00AE">
      <w:pPr>
        <w:pStyle w:val="Default"/>
        <w:spacing w:after="71" w:line="276" w:lineRule="auto"/>
        <w:jc w:val="both"/>
        <w:rPr>
          <w:rFonts w:asciiTheme="minorHAnsi" w:hAnsiTheme="minorHAnsi" w:cstheme="minorHAnsi"/>
          <w:sz w:val="22"/>
          <w:szCs w:val="22"/>
        </w:rPr>
      </w:pPr>
      <w:r>
        <w:rPr>
          <w:rFonts w:asciiTheme="minorHAnsi" w:hAnsiTheme="minorHAnsi" w:cstheme="minorHAnsi"/>
          <w:sz w:val="22"/>
          <w:szCs w:val="22"/>
          <w14:numSpacing w14:val="proportional"/>
        </w:rPr>
        <w:t xml:space="preserve">Celem </w:t>
      </w:r>
      <w:r w:rsidR="00906FBD">
        <w:rPr>
          <w:rFonts w:asciiTheme="minorHAnsi" w:hAnsiTheme="minorHAnsi" w:cstheme="minorHAnsi"/>
          <w:sz w:val="22"/>
          <w:szCs w:val="22"/>
          <w14:numSpacing w14:val="proportional"/>
        </w:rPr>
        <w:t xml:space="preserve">przywrócenia/wzmocnienia kompetencji społecznych, zaradności, </w:t>
      </w:r>
      <w:r w:rsidR="00D67BBA">
        <w:rPr>
          <w:rFonts w:asciiTheme="minorHAnsi" w:hAnsiTheme="minorHAnsi" w:cstheme="minorHAnsi"/>
          <w:sz w:val="22"/>
          <w:szCs w:val="22"/>
          <w14:numSpacing w14:val="proportional"/>
        </w:rPr>
        <w:t>samodzielności i aktywności społecznej w</w:t>
      </w:r>
      <w:r w:rsidR="007F1E14" w:rsidRPr="006C00AE">
        <w:rPr>
          <w:rFonts w:asciiTheme="minorHAnsi" w:hAnsiTheme="minorHAnsi" w:cstheme="minorHAnsi"/>
          <w:sz w:val="22"/>
          <w:szCs w:val="22"/>
          <w14:numSpacing w14:val="proportional"/>
        </w:rPr>
        <w:t xml:space="preserve"> projekcie przewidziano </w:t>
      </w:r>
      <w:r w:rsidR="00722F84">
        <w:rPr>
          <w:rFonts w:asciiTheme="minorHAnsi" w:hAnsiTheme="minorHAnsi" w:cstheme="minorHAnsi"/>
          <w:sz w:val="22"/>
          <w:szCs w:val="22"/>
          <w14:numSpacing w14:val="proportional"/>
        </w:rPr>
        <w:t xml:space="preserve">Trening Umiejętności </w:t>
      </w:r>
      <w:r w:rsidR="00AF5C62">
        <w:rPr>
          <w:rFonts w:asciiTheme="minorHAnsi" w:hAnsiTheme="minorHAnsi" w:cstheme="minorHAnsi"/>
          <w:sz w:val="22"/>
          <w:szCs w:val="22"/>
          <w14:numSpacing w14:val="proportional"/>
        </w:rPr>
        <w:t xml:space="preserve">i Kompetencji Społecznych </w:t>
      </w:r>
      <w:r w:rsidR="00C01D5C">
        <w:rPr>
          <w:rFonts w:asciiTheme="minorHAnsi" w:hAnsiTheme="minorHAnsi" w:cstheme="minorHAnsi"/>
          <w:sz w:val="22"/>
          <w:szCs w:val="22"/>
          <w14:numSpacing w14:val="proportional"/>
        </w:rPr>
        <w:t>(</w:t>
      </w:r>
      <w:proofErr w:type="spellStart"/>
      <w:r w:rsidR="00C01D5C">
        <w:rPr>
          <w:rFonts w:asciiTheme="minorHAnsi" w:hAnsiTheme="minorHAnsi" w:cstheme="minorHAnsi"/>
          <w:sz w:val="22"/>
          <w:szCs w:val="22"/>
          <w14:numSpacing w14:val="proportional"/>
        </w:rPr>
        <w:t>TUiKS</w:t>
      </w:r>
      <w:proofErr w:type="spellEnd"/>
      <w:r w:rsidR="00C01D5C">
        <w:rPr>
          <w:rFonts w:asciiTheme="minorHAnsi" w:hAnsiTheme="minorHAnsi" w:cstheme="minorHAnsi"/>
          <w:sz w:val="22"/>
          <w:szCs w:val="22"/>
          <w14:numSpacing w14:val="proportional"/>
        </w:rPr>
        <w:t xml:space="preserve">) </w:t>
      </w:r>
      <w:r w:rsidR="00AF5C62">
        <w:rPr>
          <w:rFonts w:asciiTheme="minorHAnsi" w:hAnsiTheme="minorHAnsi" w:cstheme="minorHAnsi"/>
          <w:sz w:val="22"/>
          <w:szCs w:val="22"/>
          <w14:numSpacing w14:val="proportional"/>
        </w:rPr>
        <w:t>d</w:t>
      </w:r>
      <w:r w:rsidR="00651AAF">
        <w:rPr>
          <w:rFonts w:asciiTheme="minorHAnsi" w:hAnsiTheme="minorHAnsi" w:cstheme="minorHAnsi"/>
          <w:sz w:val="22"/>
          <w:szCs w:val="22"/>
          <w14:numSpacing w14:val="proportional"/>
        </w:rPr>
        <w:t>la 1</w:t>
      </w:r>
      <w:r w:rsidR="00AF5C62">
        <w:rPr>
          <w:rFonts w:asciiTheme="minorHAnsi" w:hAnsiTheme="minorHAnsi" w:cstheme="minorHAnsi"/>
          <w:sz w:val="22"/>
          <w:szCs w:val="22"/>
          <w14:numSpacing w14:val="proportional"/>
        </w:rPr>
        <w:t>2</w:t>
      </w:r>
      <w:r w:rsidR="00651AAF">
        <w:rPr>
          <w:rFonts w:asciiTheme="minorHAnsi" w:hAnsiTheme="minorHAnsi" w:cstheme="minorHAnsi"/>
          <w:sz w:val="22"/>
          <w:szCs w:val="22"/>
          <w14:numSpacing w14:val="proportional"/>
        </w:rPr>
        <w:t xml:space="preserve">0 </w:t>
      </w:r>
      <w:r w:rsidR="00651AAF" w:rsidRPr="006C00AE">
        <w:rPr>
          <w:rFonts w:asciiTheme="minorHAnsi" w:hAnsiTheme="minorHAnsi" w:cstheme="minorHAnsi"/>
          <w:sz w:val="22"/>
          <w:szCs w:val="22"/>
          <w14:numSpacing w14:val="proportional"/>
        </w:rPr>
        <w:t>uczestników</w:t>
      </w:r>
      <w:r w:rsidR="00651AAF">
        <w:rPr>
          <w:rFonts w:asciiTheme="minorHAnsi" w:hAnsiTheme="minorHAnsi" w:cstheme="minorHAnsi"/>
          <w:sz w:val="22"/>
          <w:szCs w:val="22"/>
          <w14:numSpacing w14:val="proportional"/>
        </w:rPr>
        <w:t xml:space="preserve"> </w:t>
      </w:r>
      <w:r w:rsidR="009266F9">
        <w:rPr>
          <w:rFonts w:asciiTheme="minorHAnsi" w:hAnsiTheme="minorHAnsi" w:cstheme="minorHAnsi"/>
          <w:sz w:val="22"/>
          <w:szCs w:val="22"/>
          <w14:numSpacing w14:val="proportional"/>
        </w:rPr>
        <w:t xml:space="preserve">projektu </w:t>
      </w:r>
      <w:r w:rsidR="00651AAF">
        <w:rPr>
          <w:rFonts w:asciiTheme="minorHAnsi" w:hAnsiTheme="minorHAnsi" w:cstheme="minorHAnsi"/>
          <w:sz w:val="22"/>
          <w:szCs w:val="22"/>
          <w14:numSpacing w14:val="proportional"/>
        </w:rPr>
        <w:t>(</w:t>
      </w:r>
      <w:r w:rsidR="0043068E">
        <w:rPr>
          <w:rFonts w:asciiTheme="minorHAnsi" w:hAnsiTheme="minorHAnsi" w:cstheme="minorHAnsi"/>
          <w:sz w:val="22"/>
          <w:szCs w:val="22"/>
          <w14:numSpacing w14:val="proportional"/>
        </w:rPr>
        <w:t>84</w:t>
      </w:r>
      <w:r w:rsidR="00651AAF">
        <w:rPr>
          <w:rFonts w:asciiTheme="minorHAnsi" w:hAnsiTheme="minorHAnsi" w:cstheme="minorHAnsi"/>
          <w:sz w:val="22"/>
          <w:szCs w:val="22"/>
          <w14:numSpacing w14:val="proportional"/>
        </w:rPr>
        <w:t xml:space="preserve">K, </w:t>
      </w:r>
      <w:r w:rsidR="009266F9">
        <w:rPr>
          <w:rFonts w:asciiTheme="minorHAnsi" w:hAnsiTheme="minorHAnsi" w:cstheme="minorHAnsi"/>
          <w:sz w:val="22"/>
          <w:szCs w:val="22"/>
          <w14:numSpacing w14:val="proportional"/>
        </w:rPr>
        <w:t>3</w:t>
      </w:r>
      <w:r w:rsidR="0043068E">
        <w:rPr>
          <w:rFonts w:asciiTheme="minorHAnsi" w:hAnsiTheme="minorHAnsi" w:cstheme="minorHAnsi"/>
          <w:sz w:val="22"/>
          <w:szCs w:val="22"/>
          <w14:numSpacing w14:val="proportional"/>
        </w:rPr>
        <w:t>6</w:t>
      </w:r>
      <w:r w:rsidR="00651AAF">
        <w:rPr>
          <w:rFonts w:asciiTheme="minorHAnsi" w:hAnsiTheme="minorHAnsi" w:cstheme="minorHAnsi"/>
          <w:sz w:val="22"/>
          <w:szCs w:val="22"/>
          <w14:numSpacing w14:val="proportional"/>
        </w:rPr>
        <w:t>M)</w:t>
      </w:r>
      <w:r w:rsidR="001D43BB" w:rsidRPr="006C00AE">
        <w:rPr>
          <w:rFonts w:asciiTheme="minorHAnsi" w:hAnsiTheme="minorHAnsi" w:cstheme="minorHAnsi"/>
          <w:sz w:val="22"/>
          <w:szCs w:val="22"/>
        </w:rPr>
        <w:t>.</w:t>
      </w:r>
      <w:r w:rsidR="00D67BBA">
        <w:rPr>
          <w:rFonts w:asciiTheme="minorHAnsi" w:hAnsiTheme="minorHAnsi" w:cstheme="minorHAnsi"/>
          <w:sz w:val="22"/>
          <w:szCs w:val="22"/>
        </w:rPr>
        <w:t xml:space="preserve"> </w:t>
      </w:r>
      <w:r w:rsidR="00D342C7">
        <w:rPr>
          <w:rFonts w:asciiTheme="minorHAnsi" w:hAnsiTheme="minorHAnsi" w:cstheme="minorHAnsi"/>
          <w:sz w:val="22"/>
          <w:szCs w:val="22"/>
        </w:rPr>
        <w:t xml:space="preserve">Ze względu na różnorodność grupy docelowej </w:t>
      </w:r>
      <w:r w:rsidR="006847FC">
        <w:rPr>
          <w:rFonts w:asciiTheme="minorHAnsi" w:hAnsiTheme="minorHAnsi" w:cstheme="minorHAnsi"/>
          <w:sz w:val="22"/>
          <w:szCs w:val="22"/>
        </w:rPr>
        <w:t xml:space="preserve">i doświadczenie wnioskodawcy w pracy z grupą docelową </w:t>
      </w:r>
      <w:r w:rsidR="008A1363">
        <w:rPr>
          <w:rFonts w:asciiTheme="minorHAnsi" w:hAnsiTheme="minorHAnsi" w:cstheme="minorHAnsi"/>
          <w:sz w:val="22"/>
          <w:szCs w:val="22"/>
        </w:rPr>
        <w:t xml:space="preserve">wymiar i typ wsparcia będzie dopasowany </w:t>
      </w:r>
      <w:r w:rsidR="00BB7956">
        <w:rPr>
          <w:rFonts w:asciiTheme="minorHAnsi" w:hAnsiTheme="minorHAnsi" w:cstheme="minorHAnsi"/>
          <w:sz w:val="22"/>
          <w:szCs w:val="22"/>
        </w:rPr>
        <w:t>do indywidualnych potrzeb UP (na podstawie kontraktu socjalnego, IŚR</w:t>
      </w:r>
      <w:r w:rsidR="006D5624">
        <w:rPr>
          <w:rFonts w:asciiTheme="minorHAnsi" w:hAnsiTheme="minorHAnsi" w:cstheme="minorHAnsi"/>
          <w:sz w:val="22"/>
          <w:szCs w:val="22"/>
        </w:rPr>
        <w:t xml:space="preserve">). Zaplanowano </w:t>
      </w:r>
      <w:r w:rsidR="00DE0F9F">
        <w:rPr>
          <w:rFonts w:asciiTheme="minorHAnsi" w:hAnsiTheme="minorHAnsi" w:cstheme="minorHAnsi"/>
          <w:sz w:val="22"/>
          <w:szCs w:val="22"/>
        </w:rPr>
        <w:t xml:space="preserve">łącznie 288 godzin </w:t>
      </w:r>
      <w:proofErr w:type="spellStart"/>
      <w:r w:rsidR="00DE0F9F">
        <w:rPr>
          <w:rFonts w:asciiTheme="minorHAnsi" w:hAnsiTheme="minorHAnsi" w:cstheme="minorHAnsi"/>
          <w:sz w:val="22"/>
          <w:szCs w:val="22"/>
        </w:rPr>
        <w:t>T</w:t>
      </w:r>
      <w:r w:rsidR="00C01D5C">
        <w:rPr>
          <w:rFonts w:asciiTheme="minorHAnsi" w:hAnsiTheme="minorHAnsi" w:cstheme="minorHAnsi"/>
          <w:sz w:val="22"/>
          <w:szCs w:val="22"/>
        </w:rPr>
        <w:t>UiKS</w:t>
      </w:r>
      <w:proofErr w:type="spellEnd"/>
      <w:r w:rsidR="00C01D5C">
        <w:rPr>
          <w:rFonts w:asciiTheme="minorHAnsi" w:hAnsiTheme="minorHAnsi" w:cstheme="minorHAnsi"/>
          <w:sz w:val="22"/>
          <w:szCs w:val="22"/>
        </w:rPr>
        <w:t xml:space="preserve"> – zajęcia po 8 godz. dziennie </w:t>
      </w:r>
      <w:r w:rsidR="003A091F">
        <w:rPr>
          <w:rFonts w:asciiTheme="minorHAnsi" w:hAnsiTheme="minorHAnsi" w:cstheme="minorHAnsi"/>
          <w:sz w:val="22"/>
          <w:szCs w:val="22"/>
        </w:rPr>
        <w:t>na grupę (12 grup po śr. 10 osób)</w:t>
      </w:r>
      <w:r w:rsidR="00AC01E6">
        <w:rPr>
          <w:rFonts w:asciiTheme="minorHAnsi" w:hAnsiTheme="minorHAnsi" w:cstheme="minorHAnsi"/>
          <w:sz w:val="22"/>
          <w:szCs w:val="22"/>
        </w:rPr>
        <w:t>, łącznie 24 godziny lekcyjne na grupę</w:t>
      </w:r>
      <w:r w:rsidR="007800C4">
        <w:rPr>
          <w:rFonts w:asciiTheme="minorHAnsi" w:hAnsiTheme="minorHAnsi" w:cstheme="minorHAnsi"/>
          <w:sz w:val="22"/>
          <w:szCs w:val="22"/>
        </w:rPr>
        <w:t xml:space="preserve">. Każdy UP </w:t>
      </w:r>
      <w:r w:rsidR="0077738B">
        <w:rPr>
          <w:rFonts w:asciiTheme="minorHAnsi" w:hAnsiTheme="minorHAnsi" w:cstheme="minorHAnsi"/>
          <w:sz w:val="22"/>
          <w:szCs w:val="22"/>
        </w:rPr>
        <w:t xml:space="preserve">otrzyma certyfikat potwierdzający uczestnictwo w </w:t>
      </w:r>
      <w:proofErr w:type="spellStart"/>
      <w:r w:rsidR="0077738B">
        <w:rPr>
          <w:rFonts w:asciiTheme="minorHAnsi" w:hAnsiTheme="minorHAnsi" w:cstheme="minorHAnsi"/>
          <w:sz w:val="22"/>
          <w:szCs w:val="22"/>
        </w:rPr>
        <w:t>TUiKS</w:t>
      </w:r>
      <w:proofErr w:type="spellEnd"/>
      <w:r w:rsidR="0077738B">
        <w:rPr>
          <w:rFonts w:asciiTheme="minorHAnsi" w:hAnsiTheme="minorHAnsi" w:cstheme="minorHAnsi"/>
          <w:sz w:val="22"/>
          <w:szCs w:val="22"/>
        </w:rPr>
        <w:t xml:space="preserve">. </w:t>
      </w:r>
      <w:r w:rsidR="00570E3C">
        <w:rPr>
          <w:rFonts w:asciiTheme="minorHAnsi" w:hAnsiTheme="minorHAnsi" w:cstheme="minorHAnsi"/>
          <w:sz w:val="22"/>
          <w:szCs w:val="22"/>
        </w:rPr>
        <w:t xml:space="preserve"> </w:t>
      </w:r>
      <w:r w:rsidR="008A1363">
        <w:rPr>
          <w:rFonts w:asciiTheme="minorHAnsi" w:hAnsiTheme="minorHAnsi" w:cstheme="minorHAnsi"/>
          <w:sz w:val="22"/>
          <w:szCs w:val="22"/>
        </w:rPr>
        <w:t xml:space="preserve"> </w:t>
      </w:r>
      <w:r w:rsidR="001D43BB" w:rsidRPr="006C00AE">
        <w:rPr>
          <w:rFonts w:asciiTheme="minorHAnsi" w:hAnsiTheme="minorHAnsi" w:cstheme="minorHAnsi"/>
          <w:sz w:val="22"/>
          <w:szCs w:val="22"/>
        </w:rPr>
        <w:t xml:space="preserve"> </w:t>
      </w:r>
    </w:p>
    <w:p w14:paraId="4CEDFEA6" w14:textId="77777777" w:rsidR="00594546" w:rsidRPr="006C00AE" w:rsidRDefault="00594546" w:rsidP="006C00AE">
      <w:pPr>
        <w:pStyle w:val="Default"/>
        <w:spacing w:after="71" w:line="276" w:lineRule="auto"/>
        <w:ind w:left="360"/>
        <w:jc w:val="center"/>
        <w:rPr>
          <w:rFonts w:asciiTheme="minorHAnsi" w:hAnsiTheme="minorHAnsi" w:cstheme="minorHAnsi"/>
          <w:b/>
          <w:color w:val="auto"/>
          <w:sz w:val="22"/>
          <w:szCs w:val="22"/>
        </w:rPr>
      </w:pPr>
      <w:r w:rsidRPr="006C00AE">
        <w:rPr>
          <w:rFonts w:asciiTheme="minorHAnsi" w:hAnsiTheme="minorHAnsi" w:cstheme="minorHAnsi"/>
          <w:b/>
          <w:color w:val="auto"/>
          <w:sz w:val="22"/>
          <w:szCs w:val="22"/>
        </w:rPr>
        <w:t>§ 8</w:t>
      </w:r>
    </w:p>
    <w:p w14:paraId="4CEDFEA7" w14:textId="10D3E5DE" w:rsidR="00594546" w:rsidRPr="006C00AE" w:rsidRDefault="00594546" w:rsidP="006C00AE">
      <w:pPr>
        <w:pStyle w:val="Default"/>
        <w:spacing w:after="71" w:line="276" w:lineRule="auto"/>
        <w:ind w:left="360"/>
        <w:jc w:val="center"/>
        <w:rPr>
          <w:rFonts w:asciiTheme="minorHAnsi" w:hAnsiTheme="minorHAnsi" w:cstheme="minorHAnsi"/>
          <w:b/>
          <w:color w:val="auto"/>
          <w:sz w:val="22"/>
          <w:szCs w:val="22"/>
        </w:rPr>
      </w:pPr>
      <w:r w:rsidRPr="006C00AE">
        <w:rPr>
          <w:rFonts w:asciiTheme="minorHAnsi" w:hAnsiTheme="minorHAnsi" w:cstheme="minorHAnsi"/>
          <w:b/>
          <w:color w:val="auto"/>
          <w:sz w:val="22"/>
          <w:szCs w:val="22"/>
        </w:rPr>
        <w:t>Postanowienia końcowe.</w:t>
      </w:r>
    </w:p>
    <w:p w14:paraId="2C263CAF" w14:textId="77777777" w:rsidR="001D43BB" w:rsidRPr="006C00AE" w:rsidRDefault="001D43BB" w:rsidP="006C00AE">
      <w:pPr>
        <w:pStyle w:val="Default"/>
        <w:spacing w:after="71" w:line="276" w:lineRule="auto"/>
        <w:ind w:left="360"/>
        <w:jc w:val="both"/>
        <w:rPr>
          <w:rFonts w:asciiTheme="minorHAnsi" w:hAnsiTheme="minorHAnsi" w:cstheme="minorHAnsi"/>
          <w:color w:val="auto"/>
          <w:sz w:val="22"/>
          <w:szCs w:val="22"/>
        </w:rPr>
      </w:pPr>
    </w:p>
    <w:p w14:paraId="4CEDFEA8" w14:textId="77777777" w:rsidR="00594546" w:rsidRPr="006C00AE" w:rsidRDefault="00594546" w:rsidP="006C00AE">
      <w:pPr>
        <w:pStyle w:val="Default"/>
        <w:numPr>
          <w:ilvl w:val="0"/>
          <w:numId w:val="6"/>
        </w:numPr>
        <w:spacing w:after="71"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Niniejszy Regulamin wraz z załącznikami może ulec zmianie.</w:t>
      </w:r>
    </w:p>
    <w:p w14:paraId="0371D7B6" w14:textId="77777777" w:rsidR="00063D43" w:rsidRDefault="00594546" w:rsidP="00063D43">
      <w:pPr>
        <w:pStyle w:val="Default"/>
        <w:numPr>
          <w:ilvl w:val="0"/>
          <w:numId w:val="6"/>
        </w:numPr>
        <w:spacing w:after="71" w:line="276" w:lineRule="auto"/>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t xml:space="preserve">Wszelkie zmiany niniejszego Regulaminu stają się obowiązujące z dniem publikacji ich na stronie internetowej projektu. </w:t>
      </w:r>
    </w:p>
    <w:p w14:paraId="4CEDFEAA" w14:textId="7C813241" w:rsidR="00594546" w:rsidRPr="00063D43" w:rsidRDefault="00594546" w:rsidP="00063D43">
      <w:pPr>
        <w:pStyle w:val="Default"/>
        <w:numPr>
          <w:ilvl w:val="0"/>
          <w:numId w:val="6"/>
        </w:numPr>
        <w:spacing w:after="71" w:line="276" w:lineRule="auto"/>
        <w:jc w:val="both"/>
        <w:rPr>
          <w:rFonts w:asciiTheme="minorHAnsi" w:hAnsiTheme="minorHAnsi" w:cstheme="minorHAnsi"/>
          <w:color w:val="auto"/>
          <w:sz w:val="22"/>
          <w:szCs w:val="22"/>
        </w:rPr>
      </w:pPr>
      <w:r w:rsidRPr="00063D43">
        <w:rPr>
          <w:rFonts w:asciiTheme="minorHAnsi" w:hAnsiTheme="minorHAnsi" w:cstheme="minorHAnsi"/>
          <w:color w:val="auto"/>
          <w:sz w:val="22"/>
          <w:szCs w:val="22"/>
        </w:rPr>
        <w:t xml:space="preserve">Niniejszy Regulamin wchodzi w życie z dniem </w:t>
      </w:r>
      <w:r w:rsidR="00063D43" w:rsidRPr="00DF66A8">
        <w:rPr>
          <w:rFonts w:asciiTheme="minorHAnsi" w:hAnsiTheme="minorHAnsi" w:cstheme="minorHAnsi"/>
          <w:color w:val="auto"/>
          <w:sz w:val="22"/>
          <w:szCs w:val="22"/>
        </w:rPr>
        <w:t>02</w:t>
      </w:r>
      <w:r w:rsidR="00274F96" w:rsidRPr="00DF66A8">
        <w:rPr>
          <w:rFonts w:asciiTheme="minorHAnsi" w:hAnsiTheme="minorHAnsi" w:cstheme="minorHAnsi"/>
          <w:color w:val="auto"/>
          <w:sz w:val="22"/>
          <w:szCs w:val="22"/>
        </w:rPr>
        <w:t>.</w:t>
      </w:r>
      <w:r w:rsidR="00063D43" w:rsidRPr="00DF66A8">
        <w:rPr>
          <w:rFonts w:asciiTheme="minorHAnsi" w:hAnsiTheme="minorHAnsi" w:cstheme="minorHAnsi"/>
          <w:color w:val="auto"/>
          <w:sz w:val="22"/>
          <w:szCs w:val="22"/>
        </w:rPr>
        <w:t>11</w:t>
      </w:r>
      <w:r w:rsidRPr="00DF66A8">
        <w:rPr>
          <w:rFonts w:asciiTheme="minorHAnsi" w:hAnsiTheme="minorHAnsi" w:cstheme="minorHAnsi"/>
          <w:color w:val="auto"/>
          <w:sz w:val="22"/>
          <w:szCs w:val="22"/>
        </w:rPr>
        <w:t>.20</w:t>
      </w:r>
      <w:r w:rsidR="001D43BB" w:rsidRPr="00DF66A8">
        <w:rPr>
          <w:rFonts w:asciiTheme="minorHAnsi" w:hAnsiTheme="minorHAnsi" w:cstheme="minorHAnsi"/>
          <w:color w:val="auto"/>
          <w:sz w:val="22"/>
          <w:szCs w:val="22"/>
        </w:rPr>
        <w:t>21</w:t>
      </w:r>
      <w:r w:rsidRPr="00DF66A8">
        <w:rPr>
          <w:rFonts w:asciiTheme="minorHAnsi" w:hAnsiTheme="minorHAnsi" w:cstheme="minorHAnsi"/>
          <w:color w:val="auto"/>
          <w:sz w:val="22"/>
          <w:szCs w:val="22"/>
        </w:rPr>
        <w:t xml:space="preserve"> roku</w:t>
      </w:r>
    </w:p>
    <w:p w14:paraId="2E48AE9D" w14:textId="77777777" w:rsidR="001B6163" w:rsidRPr="006C00AE" w:rsidRDefault="001B6163" w:rsidP="006C00AE">
      <w:pPr>
        <w:pStyle w:val="Default"/>
        <w:spacing w:after="71" w:line="276" w:lineRule="auto"/>
        <w:ind w:left="360"/>
        <w:jc w:val="both"/>
        <w:rPr>
          <w:rFonts w:asciiTheme="minorHAnsi" w:hAnsiTheme="minorHAnsi" w:cstheme="minorHAnsi"/>
          <w:color w:val="auto"/>
          <w:sz w:val="22"/>
          <w:szCs w:val="22"/>
        </w:rPr>
      </w:pPr>
    </w:p>
    <w:p w14:paraId="2035DBB2" w14:textId="20247A46" w:rsidR="001D43BB" w:rsidRPr="006C00AE" w:rsidRDefault="00594546" w:rsidP="006C00AE">
      <w:pPr>
        <w:pStyle w:val="Default"/>
        <w:spacing w:after="71" w:line="276" w:lineRule="auto"/>
        <w:ind w:left="360"/>
        <w:jc w:val="both"/>
        <w:rPr>
          <w:rFonts w:asciiTheme="minorHAnsi" w:hAnsiTheme="minorHAnsi" w:cstheme="minorHAnsi"/>
          <w:b/>
          <w:color w:val="auto"/>
          <w:sz w:val="22"/>
          <w:szCs w:val="22"/>
        </w:rPr>
      </w:pPr>
      <w:r w:rsidRPr="006C00AE">
        <w:rPr>
          <w:rFonts w:asciiTheme="minorHAnsi" w:hAnsiTheme="minorHAnsi" w:cstheme="minorHAnsi"/>
          <w:b/>
          <w:color w:val="auto"/>
          <w:sz w:val="22"/>
          <w:szCs w:val="22"/>
        </w:rPr>
        <w:t xml:space="preserve">Załączniki: </w:t>
      </w:r>
    </w:p>
    <w:p w14:paraId="2BB65B9B" w14:textId="2F2487C0" w:rsidR="00A64A53" w:rsidRPr="006C00AE" w:rsidRDefault="00594546" w:rsidP="00616E2F">
      <w:pPr>
        <w:pStyle w:val="Default"/>
        <w:spacing w:after="71" w:line="276" w:lineRule="auto"/>
        <w:ind w:left="360"/>
        <w:jc w:val="both"/>
        <w:rPr>
          <w:rFonts w:asciiTheme="minorHAnsi" w:hAnsiTheme="minorHAnsi" w:cstheme="minorHAnsi"/>
          <w:color w:val="auto"/>
          <w:sz w:val="22"/>
          <w:szCs w:val="22"/>
        </w:rPr>
      </w:pPr>
      <w:r w:rsidRPr="006C00AE">
        <w:rPr>
          <w:rFonts w:asciiTheme="minorHAnsi" w:hAnsiTheme="minorHAnsi" w:cstheme="minorHAnsi"/>
          <w:color w:val="auto"/>
          <w:sz w:val="22"/>
          <w:szCs w:val="22"/>
        </w:rPr>
        <w:lastRenderedPageBreak/>
        <w:t xml:space="preserve">1. Formularz zgłoszeniowy wraz z załącznikami </w:t>
      </w:r>
    </w:p>
    <w:sectPr w:rsidR="00A64A53" w:rsidRPr="006C00AE" w:rsidSect="007E010E">
      <w:headerReference w:type="default" r:id="rId8"/>
      <w:footerReference w:type="default" r:id="rId9"/>
      <w:footnotePr>
        <w:numFmt w:val="chicago"/>
        <w:numStart w:val="5"/>
      </w:footnotePr>
      <w:pgSz w:w="11906" w:h="16838"/>
      <w:pgMar w:top="284" w:right="851" w:bottom="284" w:left="85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E757" w14:textId="77777777" w:rsidR="008A2579" w:rsidRDefault="008A2579">
      <w:r>
        <w:separator/>
      </w:r>
    </w:p>
  </w:endnote>
  <w:endnote w:type="continuationSeparator" w:id="0">
    <w:p w14:paraId="5273D61B" w14:textId="77777777" w:rsidR="008A2579" w:rsidRDefault="008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DroidSans-Bold-Identity-H">
    <w:altName w:val="MS Gothic"/>
    <w:panose1 w:val="00000000000000000000"/>
    <w:charset w:val="80"/>
    <w:family w:val="auto"/>
    <w:notTrueType/>
    <w:pitch w:val="default"/>
    <w:sig w:usb0="00000001" w:usb1="08070000" w:usb2="00000010" w:usb3="00000000" w:csb0="00020000" w:csb1="00000000"/>
  </w:font>
  <w:font w:name="DroidSans-Regular-Identity-H">
    <w:altName w:val="Yu Gothic"/>
    <w:panose1 w:val="00000000000000000000"/>
    <w:charset w:val="80"/>
    <w:family w:val="auto"/>
    <w:notTrueType/>
    <w:pitch w:val="default"/>
    <w:sig w:usb0="00000001" w:usb1="08070000" w:usb2="00000010" w:usb3="00000000" w:csb0="00020000" w:csb1="00000000"/>
  </w:font>
  <w:font w:name="DejaVuSans-Identity-H">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392695"/>
      <w:docPartObj>
        <w:docPartGallery w:val="Page Numbers (Bottom of Page)"/>
        <w:docPartUnique/>
      </w:docPartObj>
    </w:sdtPr>
    <w:sdtEndPr/>
    <w:sdtContent>
      <w:p w14:paraId="4CEDFEB9" w14:textId="67AEC6A2" w:rsidR="00440ED1" w:rsidRDefault="00440ED1">
        <w:pPr>
          <w:pStyle w:val="Stopka"/>
          <w:jc w:val="right"/>
        </w:pPr>
        <w:r>
          <w:fldChar w:fldCharType="begin"/>
        </w:r>
        <w:r>
          <w:instrText>PAGE   \* MERGEFORMAT</w:instrText>
        </w:r>
        <w:r>
          <w:fldChar w:fldCharType="separate"/>
        </w:r>
        <w:r w:rsidR="006C00AE">
          <w:rPr>
            <w:noProof/>
          </w:rPr>
          <w:t>4</w:t>
        </w:r>
        <w:r>
          <w:fldChar w:fldCharType="end"/>
        </w:r>
      </w:p>
    </w:sdtContent>
  </w:sdt>
  <w:p w14:paraId="4CEDFEBA" w14:textId="77777777" w:rsidR="00440ED1" w:rsidRDefault="00440ED1" w:rsidP="004F3F16">
    <w:pPr>
      <w:pStyle w:val="Stopka"/>
      <w:jc w:val="center"/>
      <w:rPr>
        <w:rFonts w:cstheme="minorHAnsi"/>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539D" w14:textId="77777777" w:rsidR="008A2579" w:rsidRDefault="008A2579">
      <w:r>
        <w:separator/>
      </w:r>
    </w:p>
  </w:footnote>
  <w:footnote w:type="continuationSeparator" w:id="0">
    <w:p w14:paraId="65F60FBA" w14:textId="77777777" w:rsidR="008A2579" w:rsidRDefault="008A2579">
      <w:r>
        <w:continuationSeparator/>
      </w:r>
    </w:p>
  </w:footnote>
  <w:footnote w:id="1">
    <w:p w14:paraId="3018E93F" w14:textId="77777777" w:rsidR="00FE75C1" w:rsidRPr="00BC71E5" w:rsidRDefault="00FE75C1" w:rsidP="00FE75C1">
      <w:pPr>
        <w:pStyle w:val="Tekstprzypisudolnego"/>
        <w:jc w:val="both"/>
        <w:rPr>
          <w:sz w:val="18"/>
          <w:szCs w:val="18"/>
        </w:rPr>
      </w:pPr>
      <w:r w:rsidRPr="009B378D">
        <w:rPr>
          <w:rStyle w:val="Odwoanieprzypisudolnego"/>
          <w:sz w:val="18"/>
          <w:szCs w:val="18"/>
        </w:rPr>
        <w:footnoteRef/>
      </w:r>
      <w:r w:rsidRPr="00BC71E5">
        <w:rPr>
          <w:sz w:val="18"/>
          <w:szCs w:val="18"/>
        </w:rPr>
        <w:t xml:space="preserve"> </w:t>
      </w:r>
      <w:r w:rsidRPr="0093727B">
        <w:rPr>
          <w:sz w:val="18"/>
          <w:szCs w:val="18"/>
        </w:rPr>
        <w:t>W tym również osoby przebywające w pieczy zastępczej na warunkach  określonych w art.</w:t>
      </w:r>
      <w:r>
        <w:rPr>
          <w:sz w:val="18"/>
          <w:szCs w:val="18"/>
        </w:rPr>
        <w:t xml:space="preserve"> </w:t>
      </w:r>
      <w:r w:rsidRPr="0093727B">
        <w:rPr>
          <w:sz w:val="18"/>
          <w:szCs w:val="18"/>
        </w:rPr>
        <w:t>37 ust.</w:t>
      </w:r>
      <w:r>
        <w:rPr>
          <w:sz w:val="18"/>
          <w:szCs w:val="18"/>
        </w:rPr>
        <w:t xml:space="preserve"> </w:t>
      </w:r>
      <w:r w:rsidRPr="0093727B">
        <w:rPr>
          <w:sz w:val="18"/>
          <w:szCs w:val="18"/>
        </w:rPr>
        <w:t>2 ustawy</w:t>
      </w:r>
      <w:r>
        <w:rPr>
          <w:sz w:val="18"/>
          <w:szCs w:val="18"/>
        </w:rPr>
        <w:t xml:space="preserve"> z dnia 9 czerwca 2011 r.</w:t>
      </w:r>
      <w:r w:rsidRPr="0093727B">
        <w:rPr>
          <w:sz w:val="18"/>
          <w:szCs w:val="18"/>
        </w:rPr>
        <w:t xml:space="preserve"> o</w:t>
      </w:r>
      <w:r>
        <w:rPr>
          <w:sz w:val="18"/>
          <w:szCs w:val="18"/>
        </w:rPr>
        <w:t> </w:t>
      </w:r>
      <w:r w:rsidRPr="0093727B">
        <w:rPr>
          <w:sz w:val="18"/>
          <w:szCs w:val="18"/>
        </w:rPr>
        <w:t>wspieraniu rodziny i systemie pieczy zastępczej.</w:t>
      </w:r>
    </w:p>
  </w:footnote>
  <w:footnote w:id="2">
    <w:p w14:paraId="304E18EB" w14:textId="77777777" w:rsidR="002068AB" w:rsidRDefault="002068AB" w:rsidP="002068AB">
      <w:pPr>
        <w:pStyle w:val="Tekstprzypisudolnego"/>
        <w:spacing w:after="0" w:line="240" w:lineRule="auto"/>
      </w:pPr>
      <w:r>
        <w:rPr>
          <w:rStyle w:val="Odwoanieprzypisudolnego"/>
        </w:rPr>
        <w:footnoteRef/>
      </w:r>
      <w:r>
        <w:t xml:space="preserve"> T</w:t>
      </w:r>
      <w:bookmarkStart w:id="4" w:name="_Hlk11248003"/>
      <w:r>
        <w:t>aka sytuacja ma miejsce w momencie gdy np. osoba bezrobotna urodziła dziecko, niemniej w związku z tym, iż jest</w:t>
      </w:r>
    </w:p>
    <w:p w14:paraId="3F1EC46A" w14:textId="77777777" w:rsidR="002068AB" w:rsidRDefault="002068AB" w:rsidP="002068AB">
      <w:pPr>
        <w:pStyle w:val="Tekstprzypisudolnego"/>
        <w:spacing w:after="0" w:line="240" w:lineRule="auto"/>
      </w:pPr>
      <w:r>
        <w:t>niezatrudniona nie pobiera od pracodawcy świadczeń z tytułu urlopu macierzyńskiego lub rodzicielskiego. W związku z tym,</w:t>
      </w:r>
    </w:p>
    <w:p w14:paraId="7A384654" w14:textId="1A61F692" w:rsidR="002068AB" w:rsidRDefault="002068AB" w:rsidP="002068AB">
      <w:pPr>
        <w:pStyle w:val="Tekstprzypisudolnego"/>
        <w:spacing w:after="0" w:line="240" w:lineRule="auto"/>
      </w:pPr>
      <w:r>
        <w:t>należy ją traktować jako osobę bezrobotną.</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FEB6" w14:textId="131D3BD1" w:rsidR="00440ED1" w:rsidRDefault="00440ED1" w:rsidP="00414120">
    <w:pPr>
      <w:ind w:left="708"/>
    </w:pPr>
    <w:r>
      <w:rPr>
        <w:noProof/>
        <w:lang w:eastAsia="pl-PL"/>
      </w:rPr>
      <mc:AlternateContent>
        <mc:Choice Requires="wps">
          <w:drawing>
            <wp:anchor distT="0" distB="0" distL="114300" distR="114300" simplePos="0" relativeHeight="2" behindDoc="0" locked="0" layoutInCell="1" allowOverlap="1" wp14:anchorId="4CEDFEBF" wp14:editId="11AC3C56">
              <wp:simplePos x="0" y="0"/>
              <wp:positionH relativeFrom="column">
                <wp:posOffset>0</wp:posOffset>
              </wp:positionH>
              <wp:positionV relativeFrom="paragraph">
                <wp:posOffset>12700</wp:posOffset>
              </wp:positionV>
              <wp:extent cx="6400800" cy="0"/>
              <wp:effectExtent l="9525" t="12700" r="9525" b="63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EE38D" id="Line 6" o:spid="_x0000_s1026" style="position:absolute;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7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qQ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sdKY3roCASu1sqI2e1YvZavrdIaWrlqgDjwxfLwbSspCRvEkJG2cAf99/0QxiyNHr2KZz&#10;Y7sACQ1A56jG5a4GP3tE4XCWp+k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"/>
          </w:pict>
        </mc:Fallback>
      </mc:AlternateContent>
    </w:r>
    <w:r>
      <w:tab/>
      <w:t xml:space="preserve">                     </w:t>
    </w:r>
    <w:r w:rsidR="00414120">
      <w:rPr>
        <w:rFonts w:ascii="Calibri" w:eastAsia="Calibri" w:hAnsi="Calibri"/>
        <w:b/>
        <w:noProof/>
      </w:rPr>
      <w:t xml:space="preserve">      </w:t>
    </w:r>
    <w:r w:rsidR="009B0DB4">
      <w:rPr>
        <w:noProof/>
        <w:lang w:eastAsia="pl-PL"/>
      </w:rPr>
      <w:drawing>
        <wp:inline distT="0" distB="0" distL="0" distR="0" wp14:anchorId="638C8ED9" wp14:editId="44483F99">
          <wp:extent cx="5757748" cy="589144"/>
          <wp:effectExtent l="0" t="0" r="0" b="1905"/>
          <wp:docPr id="8" name="Obraz 8" descr="\\PAIPSVR\poznan\ProjectHub\Ogólne\Oznakowanie\Wielkopolska\Zestawienia_logotypów\EFS_Samorzad_skala_szaro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PSVR\poznan\ProjectHub\Ogólne\Oznakowanie\Wielkopolska\Zestawienia_logotypów\EFS_Samorzad_skala_szaros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5341" cy="591967"/>
                  </a:xfrm>
                  <a:prstGeom prst="rect">
                    <a:avLst/>
                  </a:prstGeom>
                  <a:noFill/>
                  <a:ln>
                    <a:noFill/>
                  </a:ln>
                </pic:spPr>
              </pic:pic>
            </a:graphicData>
          </a:graphic>
        </wp:inline>
      </w:drawing>
    </w:r>
    <w:r>
      <w:t xml:space="preserve">                </w:t>
    </w:r>
  </w:p>
  <w:p w14:paraId="4CEDFEB7" w14:textId="77777777" w:rsidR="00440ED1" w:rsidRDefault="00440ED1" w:rsidP="007E010E">
    <w:r>
      <w:rPr>
        <w:noProof/>
        <w:lang w:eastAsia="pl-PL"/>
      </w:rPr>
      <mc:AlternateContent>
        <mc:Choice Requires="wps">
          <w:drawing>
            <wp:anchor distT="0" distB="0" distL="114300" distR="114300" simplePos="0" relativeHeight="3" behindDoc="0" locked="0" layoutInCell="1" allowOverlap="1" wp14:anchorId="4CEDFEC3" wp14:editId="4CEDFEC4">
              <wp:simplePos x="0" y="0"/>
              <wp:positionH relativeFrom="column">
                <wp:posOffset>635</wp:posOffset>
              </wp:positionH>
              <wp:positionV relativeFrom="paragraph">
                <wp:posOffset>133985</wp:posOffset>
              </wp:positionV>
              <wp:extent cx="6400800" cy="0"/>
              <wp:effectExtent l="0" t="0" r="19050" b="1905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1D490" id="Line 15" o:spid="_x0000_s1026" style="position:absolute;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0.55pt" to="504.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i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a3pjSsgolI7G4qjZ/Vitpp+d0jpqiXqwCPF14uBvCxkJG9SwsYZuGDff9EMYsjR69in&#10;c2O7AAkdQOcox+UuBz97ROFwlqfpPA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"/>
          </w:pict>
        </mc:Fallback>
      </mc:AlternateContent>
    </w:r>
    <w:r>
      <w:t xml:space="preserve">                                                                               </w:t>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FBC"/>
    <w:multiLevelType w:val="multilevel"/>
    <w:tmpl w:val="0415001D"/>
    <w:lvl w:ilvl="0">
      <w:start w:val="1"/>
      <w:numFmt w:val="decimal"/>
      <w:lvlText w:val="%1)"/>
      <w:lvlJc w:val="left"/>
      <w:pPr>
        <w:ind w:left="0" w:hanging="360"/>
      </w:pPr>
    </w:lvl>
    <w:lvl w:ilvl="1">
      <w:start w:val="1"/>
      <w:numFmt w:val="lowerLetter"/>
      <w:lvlText w:val="%2)"/>
      <w:lvlJc w:val="left"/>
      <w:pPr>
        <w:ind w:left="284"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 w15:restartNumberingAfterBreak="0">
    <w:nsid w:val="05EB4433"/>
    <w:multiLevelType w:val="hybridMultilevel"/>
    <w:tmpl w:val="5EAEA6CC"/>
    <w:lvl w:ilvl="0" w:tplc="90BAC2BA">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53FEC"/>
    <w:multiLevelType w:val="hybridMultilevel"/>
    <w:tmpl w:val="4B5A2A30"/>
    <w:lvl w:ilvl="0" w:tplc="8CBA35AA">
      <w:start w:val="1"/>
      <w:numFmt w:val="bullet"/>
      <w:lvlText w:val=""/>
      <w:lvlJc w:val="left"/>
      <w:pPr>
        <w:ind w:left="720" w:hanging="360"/>
      </w:pPr>
      <w:rPr>
        <w:rFonts w:ascii="Symbol" w:eastAsia="Times New Roman" w:hAnsi="Symbol" w:cstheme="minorHAns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4D4BE3"/>
    <w:multiLevelType w:val="hybridMultilevel"/>
    <w:tmpl w:val="2EEA3838"/>
    <w:lvl w:ilvl="0" w:tplc="3C060F9C">
      <w:start w:val="6"/>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C43E03"/>
    <w:multiLevelType w:val="multilevel"/>
    <w:tmpl w:val="1674B91C"/>
    <w:lvl w:ilvl="0">
      <w:start w:val="1"/>
      <w:numFmt w:val="decimal"/>
      <w:lvlText w:val="%1)"/>
      <w:lvlJc w:val="left"/>
      <w:pPr>
        <w:ind w:left="360" w:hanging="360"/>
      </w:pPr>
      <w:rPr>
        <w:rFonts w:asciiTheme="minorHAnsi" w:eastAsia="Times New Roman" w:hAnsiTheme="minorHAnsi" w:cstheme="minorHAnsi"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FC236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4A31B7"/>
    <w:multiLevelType w:val="multilevel"/>
    <w:tmpl w:val="00D67E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FD038C"/>
    <w:multiLevelType w:val="multilevel"/>
    <w:tmpl w:val="5F9C7976"/>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2A1C27"/>
    <w:multiLevelType w:val="multilevel"/>
    <w:tmpl w:val="5F9C7976"/>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085102"/>
    <w:multiLevelType w:val="multilevel"/>
    <w:tmpl w:val="07D8462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990B94"/>
    <w:multiLevelType w:val="hybridMultilevel"/>
    <w:tmpl w:val="CC0CA46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15:restartNumberingAfterBreak="0">
    <w:nsid w:val="27FC1E9D"/>
    <w:multiLevelType w:val="multilevel"/>
    <w:tmpl w:val="82ECF874"/>
    <w:lvl w:ilvl="0">
      <w:start w:val="1"/>
      <w:numFmt w:val="decimal"/>
      <w:lvlText w:val="%1)"/>
      <w:lvlJc w:val="left"/>
      <w:pPr>
        <w:tabs>
          <w:tab w:val="num" w:pos="578"/>
        </w:tabs>
        <w:ind w:left="578" w:hanging="360"/>
      </w:pPr>
      <w:rPr>
        <w:rFonts w:ascii="Arial" w:hAnsi="Arial" w:cs="Arial" w:hint="default"/>
        <w:i w:val="0"/>
        <w:color w:val="auto"/>
        <w:sz w:val="20"/>
      </w:rPr>
    </w:lvl>
    <w:lvl w:ilvl="1">
      <w:start w:val="1"/>
      <w:numFmt w:val="lowerLetter"/>
      <w:lvlText w:val="%2)"/>
      <w:lvlJc w:val="left"/>
      <w:pPr>
        <w:tabs>
          <w:tab w:val="num" w:pos="796"/>
        </w:tabs>
        <w:ind w:left="796" w:hanging="360"/>
      </w:pPr>
    </w:lvl>
    <w:lvl w:ilvl="2">
      <w:start w:val="1"/>
      <w:numFmt w:val="lowerRoman"/>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lowerLetter"/>
      <w:lvlText w:val="(%5)"/>
      <w:lvlJc w:val="left"/>
      <w:pPr>
        <w:tabs>
          <w:tab w:val="num" w:pos="1876"/>
        </w:tabs>
        <w:ind w:left="1876" w:hanging="360"/>
      </w:pPr>
    </w:lvl>
    <w:lvl w:ilvl="5">
      <w:start w:val="1"/>
      <w:numFmt w:val="lowerRoman"/>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lowerLetter"/>
      <w:lvlText w:val="%8."/>
      <w:lvlJc w:val="left"/>
      <w:pPr>
        <w:tabs>
          <w:tab w:val="num" w:pos="2956"/>
        </w:tabs>
        <w:ind w:left="2956" w:hanging="360"/>
      </w:pPr>
    </w:lvl>
    <w:lvl w:ilvl="8">
      <w:start w:val="1"/>
      <w:numFmt w:val="lowerRoman"/>
      <w:lvlText w:val="%9."/>
      <w:lvlJc w:val="left"/>
      <w:pPr>
        <w:tabs>
          <w:tab w:val="num" w:pos="3316"/>
        </w:tabs>
        <w:ind w:left="3316" w:hanging="360"/>
      </w:pPr>
    </w:lvl>
  </w:abstractNum>
  <w:abstractNum w:abstractNumId="12" w15:restartNumberingAfterBreak="0">
    <w:nsid w:val="28FA3FD0"/>
    <w:multiLevelType w:val="hybridMultilevel"/>
    <w:tmpl w:val="836674A2"/>
    <w:lvl w:ilvl="0" w:tplc="04150017">
      <w:start w:val="1"/>
      <w:numFmt w:val="lowerLetter"/>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3" w15:restartNumberingAfterBreak="0">
    <w:nsid w:val="30EC11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C0067D"/>
    <w:multiLevelType w:val="hybridMultilevel"/>
    <w:tmpl w:val="54ACAF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B2D7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849C6"/>
    <w:multiLevelType w:val="hybridMultilevel"/>
    <w:tmpl w:val="560CA3B2"/>
    <w:lvl w:ilvl="0" w:tplc="8CBA35AA">
      <w:start w:val="1"/>
      <w:numFmt w:val="bullet"/>
      <w:lvlText w:val=""/>
      <w:lvlJc w:val="left"/>
      <w:pPr>
        <w:ind w:left="720" w:hanging="360"/>
      </w:pPr>
      <w:rPr>
        <w:rFonts w:ascii="Symbol" w:eastAsia="Times New Roman" w:hAnsi="Symbol" w:cstheme="minorHAns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BF7027"/>
    <w:multiLevelType w:val="hybridMultilevel"/>
    <w:tmpl w:val="A094DC10"/>
    <w:lvl w:ilvl="0" w:tplc="F80A33B8">
      <w:start w:val="1"/>
      <w:numFmt w:val="lowerLetter"/>
      <w:lvlText w:val="%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681306"/>
    <w:multiLevelType w:val="multilevel"/>
    <w:tmpl w:val="D96466C8"/>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271229"/>
    <w:multiLevelType w:val="hybridMultilevel"/>
    <w:tmpl w:val="03F8805A"/>
    <w:lvl w:ilvl="0" w:tplc="04150011">
      <w:start w:val="1"/>
      <w:numFmt w:val="decimal"/>
      <w:lvlText w:val="%1)"/>
      <w:lvlJc w:val="left"/>
      <w:pPr>
        <w:ind w:left="720" w:hanging="360"/>
      </w:pPr>
      <w:rPr>
        <w:rFonts w:eastAsia="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A252C9"/>
    <w:multiLevelType w:val="hybridMultilevel"/>
    <w:tmpl w:val="8F7E4CEC"/>
    <w:lvl w:ilvl="0" w:tplc="04150017">
      <w:start w:val="1"/>
      <w:numFmt w:val="lowerLetter"/>
      <w:lvlText w:val="%1)"/>
      <w:lvlJc w:val="left"/>
      <w:pPr>
        <w:ind w:left="1876" w:hanging="360"/>
      </w:pPr>
    </w:lvl>
    <w:lvl w:ilvl="1" w:tplc="04150019" w:tentative="1">
      <w:start w:val="1"/>
      <w:numFmt w:val="lowerLetter"/>
      <w:lvlText w:val="%2."/>
      <w:lvlJc w:val="left"/>
      <w:pPr>
        <w:ind w:left="2596" w:hanging="360"/>
      </w:pPr>
    </w:lvl>
    <w:lvl w:ilvl="2" w:tplc="04150017">
      <w:start w:val="1"/>
      <w:numFmt w:val="lowerLetter"/>
      <w:lvlText w:val="%3)"/>
      <w:lvlJc w:val="left"/>
      <w:pPr>
        <w:ind w:left="3316" w:hanging="180"/>
      </w:pPr>
    </w:lvl>
    <w:lvl w:ilvl="3" w:tplc="0415000F" w:tentative="1">
      <w:start w:val="1"/>
      <w:numFmt w:val="decimal"/>
      <w:lvlText w:val="%4."/>
      <w:lvlJc w:val="left"/>
      <w:pPr>
        <w:ind w:left="4036" w:hanging="360"/>
      </w:pPr>
    </w:lvl>
    <w:lvl w:ilvl="4" w:tplc="04150019" w:tentative="1">
      <w:start w:val="1"/>
      <w:numFmt w:val="lowerLetter"/>
      <w:lvlText w:val="%5."/>
      <w:lvlJc w:val="left"/>
      <w:pPr>
        <w:ind w:left="4756" w:hanging="360"/>
      </w:pPr>
    </w:lvl>
    <w:lvl w:ilvl="5" w:tplc="0415001B" w:tentative="1">
      <w:start w:val="1"/>
      <w:numFmt w:val="lowerRoman"/>
      <w:lvlText w:val="%6."/>
      <w:lvlJc w:val="right"/>
      <w:pPr>
        <w:ind w:left="5476" w:hanging="180"/>
      </w:pPr>
    </w:lvl>
    <w:lvl w:ilvl="6" w:tplc="0415000F" w:tentative="1">
      <w:start w:val="1"/>
      <w:numFmt w:val="decimal"/>
      <w:lvlText w:val="%7."/>
      <w:lvlJc w:val="left"/>
      <w:pPr>
        <w:ind w:left="6196" w:hanging="360"/>
      </w:pPr>
    </w:lvl>
    <w:lvl w:ilvl="7" w:tplc="04150019" w:tentative="1">
      <w:start w:val="1"/>
      <w:numFmt w:val="lowerLetter"/>
      <w:lvlText w:val="%8."/>
      <w:lvlJc w:val="left"/>
      <w:pPr>
        <w:ind w:left="6916" w:hanging="360"/>
      </w:pPr>
    </w:lvl>
    <w:lvl w:ilvl="8" w:tplc="0415001B" w:tentative="1">
      <w:start w:val="1"/>
      <w:numFmt w:val="lowerRoman"/>
      <w:lvlText w:val="%9."/>
      <w:lvlJc w:val="right"/>
      <w:pPr>
        <w:ind w:left="7636" w:hanging="180"/>
      </w:pPr>
    </w:lvl>
  </w:abstractNum>
  <w:abstractNum w:abstractNumId="21" w15:restartNumberingAfterBreak="0">
    <w:nsid w:val="70554786"/>
    <w:multiLevelType w:val="hybridMultilevel"/>
    <w:tmpl w:val="27D2194A"/>
    <w:lvl w:ilvl="0" w:tplc="78DE770A">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8"/>
  </w:num>
  <w:num w:numId="3">
    <w:abstractNumId w:val="5"/>
  </w:num>
  <w:num w:numId="4">
    <w:abstractNumId w:val="15"/>
  </w:num>
  <w:num w:numId="5">
    <w:abstractNumId w:val="0"/>
  </w:num>
  <w:num w:numId="6">
    <w:abstractNumId w:val="13"/>
  </w:num>
  <w:num w:numId="7">
    <w:abstractNumId w:val="9"/>
  </w:num>
  <w:num w:numId="8">
    <w:abstractNumId w:val="19"/>
  </w:num>
  <w:num w:numId="9">
    <w:abstractNumId w:val="3"/>
  </w:num>
  <w:num w:numId="10">
    <w:abstractNumId w:val="2"/>
  </w:num>
  <w:num w:numId="11">
    <w:abstractNumId w:val="16"/>
  </w:num>
  <w:num w:numId="12">
    <w:abstractNumId w:val="17"/>
  </w:num>
  <w:num w:numId="13">
    <w:abstractNumId w:val="11"/>
  </w:num>
  <w:num w:numId="14">
    <w:abstractNumId w:val="8"/>
  </w:num>
  <w:num w:numId="15">
    <w:abstractNumId w:val="14"/>
  </w:num>
  <w:num w:numId="16">
    <w:abstractNumId w:val="1"/>
  </w:num>
  <w:num w:numId="17">
    <w:abstractNumId w:val="21"/>
  </w:num>
  <w:num w:numId="18">
    <w:abstractNumId w:val="4"/>
  </w:num>
  <w:num w:numId="19">
    <w:abstractNumId w:val="6"/>
  </w:num>
  <w:num w:numId="20">
    <w:abstractNumId w:val="20"/>
  </w:num>
  <w:num w:numId="21">
    <w:abstractNumId w:val="10"/>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numStart w:val="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78"/>
    <w:rsid w:val="0000085B"/>
    <w:rsid w:val="000013DA"/>
    <w:rsid w:val="000014CC"/>
    <w:rsid w:val="000018B7"/>
    <w:rsid w:val="000026E4"/>
    <w:rsid w:val="00003665"/>
    <w:rsid w:val="00004786"/>
    <w:rsid w:val="00007100"/>
    <w:rsid w:val="0000723D"/>
    <w:rsid w:val="000079F0"/>
    <w:rsid w:val="00010B8C"/>
    <w:rsid w:val="00014187"/>
    <w:rsid w:val="00016C6D"/>
    <w:rsid w:val="00030D55"/>
    <w:rsid w:val="000333AC"/>
    <w:rsid w:val="000338A4"/>
    <w:rsid w:val="0003453E"/>
    <w:rsid w:val="00034A5C"/>
    <w:rsid w:val="0003593F"/>
    <w:rsid w:val="00036323"/>
    <w:rsid w:val="000364C0"/>
    <w:rsid w:val="000365E5"/>
    <w:rsid w:val="00037A91"/>
    <w:rsid w:val="00037E2D"/>
    <w:rsid w:val="000421FD"/>
    <w:rsid w:val="00042CA9"/>
    <w:rsid w:val="00043C1F"/>
    <w:rsid w:val="00044C8F"/>
    <w:rsid w:val="00045C16"/>
    <w:rsid w:val="00056E5D"/>
    <w:rsid w:val="00061C3B"/>
    <w:rsid w:val="000629D7"/>
    <w:rsid w:val="00062FE6"/>
    <w:rsid w:val="00063D43"/>
    <w:rsid w:val="00066C6D"/>
    <w:rsid w:val="00067C91"/>
    <w:rsid w:val="00072A54"/>
    <w:rsid w:val="00074C66"/>
    <w:rsid w:val="000751B9"/>
    <w:rsid w:val="00080597"/>
    <w:rsid w:val="0008199B"/>
    <w:rsid w:val="000867BC"/>
    <w:rsid w:val="000911C1"/>
    <w:rsid w:val="00091A1A"/>
    <w:rsid w:val="00093CC9"/>
    <w:rsid w:val="000976D1"/>
    <w:rsid w:val="000A0A6C"/>
    <w:rsid w:val="000A1550"/>
    <w:rsid w:val="000A3FCB"/>
    <w:rsid w:val="000A60D3"/>
    <w:rsid w:val="000A63F3"/>
    <w:rsid w:val="000A7DCC"/>
    <w:rsid w:val="000B521F"/>
    <w:rsid w:val="000B7231"/>
    <w:rsid w:val="000B7EB1"/>
    <w:rsid w:val="000C01F3"/>
    <w:rsid w:val="000C05F5"/>
    <w:rsid w:val="000C38C3"/>
    <w:rsid w:val="000C4073"/>
    <w:rsid w:val="000C4994"/>
    <w:rsid w:val="000C5739"/>
    <w:rsid w:val="000C7ADB"/>
    <w:rsid w:val="000C7BE2"/>
    <w:rsid w:val="000D0A81"/>
    <w:rsid w:val="000D292B"/>
    <w:rsid w:val="000D335E"/>
    <w:rsid w:val="000D49DF"/>
    <w:rsid w:val="000D73EF"/>
    <w:rsid w:val="000E00E4"/>
    <w:rsid w:val="000E2E41"/>
    <w:rsid w:val="000E36D2"/>
    <w:rsid w:val="000E400E"/>
    <w:rsid w:val="000E5293"/>
    <w:rsid w:val="000E55EB"/>
    <w:rsid w:val="000E5F35"/>
    <w:rsid w:val="000E63DA"/>
    <w:rsid w:val="000E75A7"/>
    <w:rsid w:val="000F09BC"/>
    <w:rsid w:val="000F0F68"/>
    <w:rsid w:val="000F5ECF"/>
    <w:rsid w:val="000F5F9F"/>
    <w:rsid w:val="00100F03"/>
    <w:rsid w:val="00105AED"/>
    <w:rsid w:val="00106952"/>
    <w:rsid w:val="001071B9"/>
    <w:rsid w:val="00107C49"/>
    <w:rsid w:val="00110A24"/>
    <w:rsid w:val="00110F5F"/>
    <w:rsid w:val="00117C9D"/>
    <w:rsid w:val="001228D1"/>
    <w:rsid w:val="00124B4B"/>
    <w:rsid w:val="0012619E"/>
    <w:rsid w:val="001262AB"/>
    <w:rsid w:val="00126F2E"/>
    <w:rsid w:val="00126FEC"/>
    <w:rsid w:val="00127240"/>
    <w:rsid w:val="00130C46"/>
    <w:rsid w:val="001354F0"/>
    <w:rsid w:val="0013623B"/>
    <w:rsid w:val="00136BD5"/>
    <w:rsid w:val="00140C9E"/>
    <w:rsid w:val="001416DD"/>
    <w:rsid w:val="00144C39"/>
    <w:rsid w:val="0015136B"/>
    <w:rsid w:val="001517BB"/>
    <w:rsid w:val="001523F5"/>
    <w:rsid w:val="00153558"/>
    <w:rsid w:val="0015540B"/>
    <w:rsid w:val="00157CFB"/>
    <w:rsid w:val="001601E9"/>
    <w:rsid w:val="00160539"/>
    <w:rsid w:val="00160BB6"/>
    <w:rsid w:val="00162832"/>
    <w:rsid w:val="0016540C"/>
    <w:rsid w:val="00166E77"/>
    <w:rsid w:val="00171B41"/>
    <w:rsid w:val="0017293A"/>
    <w:rsid w:val="00173F45"/>
    <w:rsid w:val="0017506D"/>
    <w:rsid w:val="001755FD"/>
    <w:rsid w:val="0017719C"/>
    <w:rsid w:val="001777AE"/>
    <w:rsid w:val="001814AE"/>
    <w:rsid w:val="001818EF"/>
    <w:rsid w:val="0018251E"/>
    <w:rsid w:val="0018459E"/>
    <w:rsid w:val="001855A9"/>
    <w:rsid w:val="00185EB2"/>
    <w:rsid w:val="001861C6"/>
    <w:rsid w:val="0018670D"/>
    <w:rsid w:val="00191183"/>
    <w:rsid w:val="00194C5D"/>
    <w:rsid w:val="00195701"/>
    <w:rsid w:val="00196A2D"/>
    <w:rsid w:val="001A225A"/>
    <w:rsid w:val="001A33D3"/>
    <w:rsid w:val="001A57D8"/>
    <w:rsid w:val="001A58EF"/>
    <w:rsid w:val="001B4C17"/>
    <w:rsid w:val="001B6163"/>
    <w:rsid w:val="001B6849"/>
    <w:rsid w:val="001C0306"/>
    <w:rsid w:val="001C035D"/>
    <w:rsid w:val="001C0D47"/>
    <w:rsid w:val="001C422E"/>
    <w:rsid w:val="001C5164"/>
    <w:rsid w:val="001C5659"/>
    <w:rsid w:val="001C7AC9"/>
    <w:rsid w:val="001C7CD7"/>
    <w:rsid w:val="001C7E93"/>
    <w:rsid w:val="001D0F49"/>
    <w:rsid w:val="001D1609"/>
    <w:rsid w:val="001D310F"/>
    <w:rsid w:val="001D4242"/>
    <w:rsid w:val="001D43BB"/>
    <w:rsid w:val="001D499A"/>
    <w:rsid w:val="001E0CFE"/>
    <w:rsid w:val="001E37A6"/>
    <w:rsid w:val="001E5B0F"/>
    <w:rsid w:val="001E7539"/>
    <w:rsid w:val="001F06C5"/>
    <w:rsid w:val="001F085E"/>
    <w:rsid w:val="001F2DE0"/>
    <w:rsid w:val="001F6D1C"/>
    <w:rsid w:val="001F7566"/>
    <w:rsid w:val="00200C6A"/>
    <w:rsid w:val="0020254A"/>
    <w:rsid w:val="00202F20"/>
    <w:rsid w:val="002032E5"/>
    <w:rsid w:val="00205649"/>
    <w:rsid w:val="002068AB"/>
    <w:rsid w:val="00210270"/>
    <w:rsid w:val="00211396"/>
    <w:rsid w:val="002119C9"/>
    <w:rsid w:val="00211CC0"/>
    <w:rsid w:val="0021455D"/>
    <w:rsid w:val="002203C8"/>
    <w:rsid w:val="00221C61"/>
    <w:rsid w:val="00225A13"/>
    <w:rsid w:val="0022648D"/>
    <w:rsid w:val="002300B2"/>
    <w:rsid w:val="002304E0"/>
    <w:rsid w:val="00232F71"/>
    <w:rsid w:val="00232FFD"/>
    <w:rsid w:val="00235AAC"/>
    <w:rsid w:val="00241EEE"/>
    <w:rsid w:val="002442AD"/>
    <w:rsid w:val="00244743"/>
    <w:rsid w:val="00250403"/>
    <w:rsid w:val="00254DE4"/>
    <w:rsid w:val="002605B9"/>
    <w:rsid w:val="00261F69"/>
    <w:rsid w:val="002624B8"/>
    <w:rsid w:val="002653ED"/>
    <w:rsid w:val="00267553"/>
    <w:rsid w:val="00271D3F"/>
    <w:rsid w:val="00271E2E"/>
    <w:rsid w:val="00274692"/>
    <w:rsid w:val="00274A3B"/>
    <w:rsid w:val="00274F96"/>
    <w:rsid w:val="00275C30"/>
    <w:rsid w:val="00281F79"/>
    <w:rsid w:val="002834B9"/>
    <w:rsid w:val="0028472B"/>
    <w:rsid w:val="0028580C"/>
    <w:rsid w:val="00290B31"/>
    <w:rsid w:val="00292F00"/>
    <w:rsid w:val="00293C31"/>
    <w:rsid w:val="002A1CFA"/>
    <w:rsid w:val="002A413B"/>
    <w:rsid w:val="002A44E8"/>
    <w:rsid w:val="002A52BD"/>
    <w:rsid w:val="002A60C3"/>
    <w:rsid w:val="002A631A"/>
    <w:rsid w:val="002A6B6E"/>
    <w:rsid w:val="002B0A57"/>
    <w:rsid w:val="002B0E5E"/>
    <w:rsid w:val="002B3917"/>
    <w:rsid w:val="002B3B46"/>
    <w:rsid w:val="002B3BC5"/>
    <w:rsid w:val="002B4363"/>
    <w:rsid w:val="002C0B36"/>
    <w:rsid w:val="002C22AE"/>
    <w:rsid w:val="002C309B"/>
    <w:rsid w:val="002C337E"/>
    <w:rsid w:val="002C40F8"/>
    <w:rsid w:val="002C5FC5"/>
    <w:rsid w:val="002C773C"/>
    <w:rsid w:val="002D02BA"/>
    <w:rsid w:val="002D0DDC"/>
    <w:rsid w:val="002D2F8D"/>
    <w:rsid w:val="002D454D"/>
    <w:rsid w:val="002D55D7"/>
    <w:rsid w:val="002D6F14"/>
    <w:rsid w:val="002E0955"/>
    <w:rsid w:val="002E14B7"/>
    <w:rsid w:val="002E1A3E"/>
    <w:rsid w:val="002E1B75"/>
    <w:rsid w:val="002E264D"/>
    <w:rsid w:val="002E63A0"/>
    <w:rsid w:val="002E69EE"/>
    <w:rsid w:val="002E7420"/>
    <w:rsid w:val="002E759B"/>
    <w:rsid w:val="002F2508"/>
    <w:rsid w:val="002F2CE6"/>
    <w:rsid w:val="003035AB"/>
    <w:rsid w:val="0030584C"/>
    <w:rsid w:val="00305BAC"/>
    <w:rsid w:val="0030793C"/>
    <w:rsid w:val="003102FF"/>
    <w:rsid w:val="003117FD"/>
    <w:rsid w:val="00313044"/>
    <w:rsid w:val="00313903"/>
    <w:rsid w:val="00313D40"/>
    <w:rsid w:val="0031773E"/>
    <w:rsid w:val="00321F82"/>
    <w:rsid w:val="00322350"/>
    <w:rsid w:val="003238F8"/>
    <w:rsid w:val="0032540A"/>
    <w:rsid w:val="00325B6E"/>
    <w:rsid w:val="00327DC4"/>
    <w:rsid w:val="00333324"/>
    <w:rsid w:val="0033460D"/>
    <w:rsid w:val="00336ABD"/>
    <w:rsid w:val="00340995"/>
    <w:rsid w:val="003427AF"/>
    <w:rsid w:val="00343177"/>
    <w:rsid w:val="00343BB0"/>
    <w:rsid w:val="0034489B"/>
    <w:rsid w:val="003458A2"/>
    <w:rsid w:val="00346337"/>
    <w:rsid w:val="00347568"/>
    <w:rsid w:val="00350134"/>
    <w:rsid w:val="00355920"/>
    <w:rsid w:val="00356CED"/>
    <w:rsid w:val="003573DA"/>
    <w:rsid w:val="00360296"/>
    <w:rsid w:val="00364B2D"/>
    <w:rsid w:val="00365C33"/>
    <w:rsid w:val="0036622B"/>
    <w:rsid w:val="00366D76"/>
    <w:rsid w:val="00370E89"/>
    <w:rsid w:val="003728DA"/>
    <w:rsid w:val="003760DD"/>
    <w:rsid w:val="00376353"/>
    <w:rsid w:val="0037678D"/>
    <w:rsid w:val="00380AD9"/>
    <w:rsid w:val="00382D59"/>
    <w:rsid w:val="003838E7"/>
    <w:rsid w:val="00383944"/>
    <w:rsid w:val="00383999"/>
    <w:rsid w:val="00384EE6"/>
    <w:rsid w:val="00385937"/>
    <w:rsid w:val="00386A88"/>
    <w:rsid w:val="00386FA2"/>
    <w:rsid w:val="003903F2"/>
    <w:rsid w:val="003959F3"/>
    <w:rsid w:val="00396DE6"/>
    <w:rsid w:val="00397BB0"/>
    <w:rsid w:val="00397BC4"/>
    <w:rsid w:val="003A0525"/>
    <w:rsid w:val="003A0741"/>
    <w:rsid w:val="003A091F"/>
    <w:rsid w:val="003A0DF1"/>
    <w:rsid w:val="003A2CC2"/>
    <w:rsid w:val="003A62F8"/>
    <w:rsid w:val="003A6E9C"/>
    <w:rsid w:val="003A721E"/>
    <w:rsid w:val="003B15E2"/>
    <w:rsid w:val="003C01AA"/>
    <w:rsid w:val="003C0C95"/>
    <w:rsid w:val="003C5410"/>
    <w:rsid w:val="003D01D9"/>
    <w:rsid w:val="003D0AFB"/>
    <w:rsid w:val="003D21E4"/>
    <w:rsid w:val="003D3197"/>
    <w:rsid w:val="003D4F46"/>
    <w:rsid w:val="003D5821"/>
    <w:rsid w:val="003D5F98"/>
    <w:rsid w:val="003D6458"/>
    <w:rsid w:val="003E27EA"/>
    <w:rsid w:val="003E2E56"/>
    <w:rsid w:val="003E30DA"/>
    <w:rsid w:val="003E3642"/>
    <w:rsid w:val="003E39D4"/>
    <w:rsid w:val="003E4556"/>
    <w:rsid w:val="003E4E03"/>
    <w:rsid w:val="003E7F36"/>
    <w:rsid w:val="003F54A0"/>
    <w:rsid w:val="003F5DEA"/>
    <w:rsid w:val="003F6969"/>
    <w:rsid w:val="003F7B2F"/>
    <w:rsid w:val="0040052C"/>
    <w:rsid w:val="004015D0"/>
    <w:rsid w:val="00404F0F"/>
    <w:rsid w:val="00406987"/>
    <w:rsid w:val="00406CA9"/>
    <w:rsid w:val="00407C7A"/>
    <w:rsid w:val="004112EB"/>
    <w:rsid w:val="004115AF"/>
    <w:rsid w:val="0041190F"/>
    <w:rsid w:val="00412E50"/>
    <w:rsid w:val="004134B6"/>
    <w:rsid w:val="00414120"/>
    <w:rsid w:val="00414B9F"/>
    <w:rsid w:val="00420ACD"/>
    <w:rsid w:val="00420C81"/>
    <w:rsid w:val="00422984"/>
    <w:rsid w:val="00424E95"/>
    <w:rsid w:val="00427D55"/>
    <w:rsid w:val="00427FBA"/>
    <w:rsid w:val="00430011"/>
    <w:rsid w:val="0043068E"/>
    <w:rsid w:val="0043313D"/>
    <w:rsid w:val="00434881"/>
    <w:rsid w:val="00436363"/>
    <w:rsid w:val="0043689F"/>
    <w:rsid w:val="0043755D"/>
    <w:rsid w:val="00440ED1"/>
    <w:rsid w:val="00441E11"/>
    <w:rsid w:val="004426C7"/>
    <w:rsid w:val="00443A12"/>
    <w:rsid w:val="00443C86"/>
    <w:rsid w:val="0044696B"/>
    <w:rsid w:val="00446C09"/>
    <w:rsid w:val="00446CD6"/>
    <w:rsid w:val="004519ED"/>
    <w:rsid w:val="00452D35"/>
    <w:rsid w:val="00454919"/>
    <w:rsid w:val="00455CAC"/>
    <w:rsid w:val="00457BD6"/>
    <w:rsid w:val="0046121E"/>
    <w:rsid w:val="0046133C"/>
    <w:rsid w:val="00464F26"/>
    <w:rsid w:val="00467ACE"/>
    <w:rsid w:val="0047319D"/>
    <w:rsid w:val="00475672"/>
    <w:rsid w:val="00476B3E"/>
    <w:rsid w:val="00477B1A"/>
    <w:rsid w:val="0048559A"/>
    <w:rsid w:val="0048613F"/>
    <w:rsid w:val="00486CC7"/>
    <w:rsid w:val="00487C82"/>
    <w:rsid w:val="00491B2B"/>
    <w:rsid w:val="004924AD"/>
    <w:rsid w:val="00496F9F"/>
    <w:rsid w:val="004A463D"/>
    <w:rsid w:val="004A4660"/>
    <w:rsid w:val="004A4780"/>
    <w:rsid w:val="004A52DD"/>
    <w:rsid w:val="004A5462"/>
    <w:rsid w:val="004B4455"/>
    <w:rsid w:val="004B45A0"/>
    <w:rsid w:val="004B5D29"/>
    <w:rsid w:val="004B69DD"/>
    <w:rsid w:val="004B7654"/>
    <w:rsid w:val="004C20AF"/>
    <w:rsid w:val="004C386D"/>
    <w:rsid w:val="004C54B9"/>
    <w:rsid w:val="004D0789"/>
    <w:rsid w:val="004D1411"/>
    <w:rsid w:val="004E17CF"/>
    <w:rsid w:val="004E3185"/>
    <w:rsid w:val="004E3479"/>
    <w:rsid w:val="004E466D"/>
    <w:rsid w:val="004E5493"/>
    <w:rsid w:val="004E6849"/>
    <w:rsid w:val="004E6DE5"/>
    <w:rsid w:val="004E776D"/>
    <w:rsid w:val="004E7C95"/>
    <w:rsid w:val="004F2F00"/>
    <w:rsid w:val="004F3AE7"/>
    <w:rsid w:val="004F3F16"/>
    <w:rsid w:val="004F433D"/>
    <w:rsid w:val="00500050"/>
    <w:rsid w:val="005002A9"/>
    <w:rsid w:val="00500600"/>
    <w:rsid w:val="00501C19"/>
    <w:rsid w:val="005023F9"/>
    <w:rsid w:val="005030C4"/>
    <w:rsid w:val="00505B2C"/>
    <w:rsid w:val="005075E3"/>
    <w:rsid w:val="00507B9D"/>
    <w:rsid w:val="00507DE6"/>
    <w:rsid w:val="00510D88"/>
    <w:rsid w:val="005126E8"/>
    <w:rsid w:val="00513953"/>
    <w:rsid w:val="0051583F"/>
    <w:rsid w:val="00516BA4"/>
    <w:rsid w:val="005204C9"/>
    <w:rsid w:val="00520A2F"/>
    <w:rsid w:val="00523EC4"/>
    <w:rsid w:val="00524189"/>
    <w:rsid w:val="00527461"/>
    <w:rsid w:val="00527578"/>
    <w:rsid w:val="00527F74"/>
    <w:rsid w:val="005318F3"/>
    <w:rsid w:val="00532054"/>
    <w:rsid w:val="00533970"/>
    <w:rsid w:val="0053623C"/>
    <w:rsid w:val="00537F01"/>
    <w:rsid w:val="00540175"/>
    <w:rsid w:val="00544A6E"/>
    <w:rsid w:val="0055077B"/>
    <w:rsid w:val="005518FF"/>
    <w:rsid w:val="00551CAE"/>
    <w:rsid w:val="005523EF"/>
    <w:rsid w:val="00554190"/>
    <w:rsid w:val="005553A2"/>
    <w:rsid w:val="005562C4"/>
    <w:rsid w:val="00562AA1"/>
    <w:rsid w:val="00563E82"/>
    <w:rsid w:val="00563F49"/>
    <w:rsid w:val="005643A2"/>
    <w:rsid w:val="00564C83"/>
    <w:rsid w:val="00566152"/>
    <w:rsid w:val="00570E3C"/>
    <w:rsid w:val="00571045"/>
    <w:rsid w:val="0057208C"/>
    <w:rsid w:val="005746BA"/>
    <w:rsid w:val="00574BD0"/>
    <w:rsid w:val="00574D28"/>
    <w:rsid w:val="00576203"/>
    <w:rsid w:val="00577B33"/>
    <w:rsid w:val="00577DE0"/>
    <w:rsid w:val="00582BD6"/>
    <w:rsid w:val="00584B51"/>
    <w:rsid w:val="0058641B"/>
    <w:rsid w:val="00592DFD"/>
    <w:rsid w:val="005943EF"/>
    <w:rsid w:val="00594546"/>
    <w:rsid w:val="00595061"/>
    <w:rsid w:val="005A1051"/>
    <w:rsid w:val="005A239C"/>
    <w:rsid w:val="005A2919"/>
    <w:rsid w:val="005A4BCD"/>
    <w:rsid w:val="005A5190"/>
    <w:rsid w:val="005B0F13"/>
    <w:rsid w:val="005B143A"/>
    <w:rsid w:val="005B2478"/>
    <w:rsid w:val="005B5D3A"/>
    <w:rsid w:val="005B6D5F"/>
    <w:rsid w:val="005B6F26"/>
    <w:rsid w:val="005B7B57"/>
    <w:rsid w:val="005C2CB8"/>
    <w:rsid w:val="005C480D"/>
    <w:rsid w:val="005C6539"/>
    <w:rsid w:val="005C6C3A"/>
    <w:rsid w:val="005D3CB1"/>
    <w:rsid w:val="005D51FE"/>
    <w:rsid w:val="005D5622"/>
    <w:rsid w:val="005D69F2"/>
    <w:rsid w:val="005D6A45"/>
    <w:rsid w:val="005E0BB1"/>
    <w:rsid w:val="005E2DE5"/>
    <w:rsid w:val="005E7153"/>
    <w:rsid w:val="005E7A16"/>
    <w:rsid w:val="005E7EDB"/>
    <w:rsid w:val="005F3203"/>
    <w:rsid w:val="005F35AB"/>
    <w:rsid w:val="005F4B0D"/>
    <w:rsid w:val="005F5CB7"/>
    <w:rsid w:val="00605D6E"/>
    <w:rsid w:val="006069BD"/>
    <w:rsid w:val="00606B0A"/>
    <w:rsid w:val="006116B3"/>
    <w:rsid w:val="006129FF"/>
    <w:rsid w:val="006151BF"/>
    <w:rsid w:val="00616E2F"/>
    <w:rsid w:val="00620ACD"/>
    <w:rsid w:val="0062204D"/>
    <w:rsid w:val="00623749"/>
    <w:rsid w:val="00631F61"/>
    <w:rsid w:val="00634356"/>
    <w:rsid w:val="0063582B"/>
    <w:rsid w:val="0064104B"/>
    <w:rsid w:val="00644A67"/>
    <w:rsid w:val="00645691"/>
    <w:rsid w:val="0064595D"/>
    <w:rsid w:val="0064624E"/>
    <w:rsid w:val="00647190"/>
    <w:rsid w:val="0064763C"/>
    <w:rsid w:val="006510DF"/>
    <w:rsid w:val="00651456"/>
    <w:rsid w:val="00651AAF"/>
    <w:rsid w:val="00652195"/>
    <w:rsid w:val="0065518A"/>
    <w:rsid w:val="00660C97"/>
    <w:rsid w:val="00662387"/>
    <w:rsid w:val="00663507"/>
    <w:rsid w:val="006660D4"/>
    <w:rsid w:val="00673DC4"/>
    <w:rsid w:val="00674116"/>
    <w:rsid w:val="00675324"/>
    <w:rsid w:val="00680915"/>
    <w:rsid w:val="00680B76"/>
    <w:rsid w:val="0068129B"/>
    <w:rsid w:val="00683786"/>
    <w:rsid w:val="00683857"/>
    <w:rsid w:val="00683D5E"/>
    <w:rsid w:val="006847FC"/>
    <w:rsid w:val="006853F2"/>
    <w:rsid w:val="006859AF"/>
    <w:rsid w:val="006862EF"/>
    <w:rsid w:val="00686962"/>
    <w:rsid w:val="006913DC"/>
    <w:rsid w:val="00692036"/>
    <w:rsid w:val="00693002"/>
    <w:rsid w:val="0069409B"/>
    <w:rsid w:val="0069471E"/>
    <w:rsid w:val="00695622"/>
    <w:rsid w:val="006957A9"/>
    <w:rsid w:val="006A076E"/>
    <w:rsid w:val="006A531C"/>
    <w:rsid w:val="006A6C4C"/>
    <w:rsid w:val="006A6CC5"/>
    <w:rsid w:val="006A6FBB"/>
    <w:rsid w:val="006A7951"/>
    <w:rsid w:val="006B13AE"/>
    <w:rsid w:val="006B1AE8"/>
    <w:rsid w:val="006B35E2"/>
    <w:rsid w:val="006B3C5F"/>
    <w:rsid w:val="006C00AE"/>
    <w:rsid w:val="006C0268"/>
    <w:rsid w:val="006C09E8"/>
    <w:rsid w:val="006C2623"/>
    <w:rsid w:val="006C3A50"/>
    <w:rsid w:val="006D0141"/>
    <w:rsid w:val="006D0F93"/>
    <w:rsid w:val="006D5624"/>
    <w:rsid w:val="006D6A71"/>
    <w:rsid w:val="006D6CE5"/>
    <w:rsid w:val="006E0141"/>
    <w:rsid w:val="006E37B7"/>
    <w:rsid w:val="006E3EE1"/>
    <w:rsid w:val="006E4B08"/>
    <w:rsid w:val="006E5CBD"/>
    <w:rsid w:val="006E6F69"/>
    <w:rsid w:val="006F1CD3"/>
    <w:rsid w:val="006F4124"/>
    <w:rsid w:val="006F7F98"/>
    <w:rsid w:val="0070024F"/>
    <w:rsid w:val="00701575"/>
    <w:rsid w:val="00704592"/>
    <w:rsid w:val="00704837"/>
    <w:rsid w:val="00707195"/>
    <w:rsid w:val="00707250"/>
    <w:rsid w:val="007105B8"/>
    <w:rsid w:val="00710792"/>
    <w:rsid w:val="007109BB"/>
    <w:rsid w:val="00711636"/>
    <w:rsid w:val="00714147"/>
    <w:rsid w:val="00717E47"/>
    <w:rsid w:val="0072243F"/>
    <w:rsid w:val="00722F84"/>
    <w:rsid w:val="00724BD8"/>
    <w:rsid w:val="0072571A"/>
    <w:rsid w:val="007265BD"/>
    <w:rsid w:val="00726BD6"/>
    <w:rsid w:val="007321D7"/>
    <w:rsid w:val="00732CBF"/>
    <w:rsid w:val="00734B13"/>
    <w:rsid w:val="00737039"/>
    <w:rsid w:val="00745A12"/>
    <w:rsid w:val="00751466"/>
    <w:rsid w:val="007528F0"/>
    <w:rsid w:val="00752B96"/>
    <w:rsid w:val="007541DB"/>
    <w:rsid w:val="00754506"/>
    <w:rsid w:val="0076006F"/>
    <w:rsid w:val="007601B5"/>
    <w:rsid w:val="007621B4"/>
    <w:rsid w:val="00763DB3"/>
    <w:rsid w:val="007679C8"/>
    <w:rsid w:val="0077112B"/>
    <w:rsid w:val="00771B26"/>
    <w:rsid w:val="00772312"/>
    <w:rsid w:val="00772A2B"/>
    <w:rsid w:val="00772B04"/>
    <w:rsid w:val="00774234"/>
    <w:rsid w:val="0077644E"/>
    <w:rsid w:val="0077738B"/>
    <w:rsid w:val="007800C4"/>
    <w:rsid w:val="00780725"/>
    <w:rsid w:val="00782039"/>
    <w:rsid w:val="00782C41"/>
    <w:rsid w:val="007843A8"/>
    <w:rsid w:val="0079227B"/>
    <w:rsid w:val="00792DB9"/>
    <w:rsid w:val="00792F53"/>
    <w:rsid w:val="0079465B"/>
    <w:rsid w:val="00794D4A"/>
    <w:rsid w:val="00797B6A"/>
    <w:rsid w:val="007A04F3"/>
    <w:rsid w:val="007A21BE"/>
    <w:rsid w:val="007A2A46"/>
    <w:rsid w:val="007A2BE2"/>
    <w:rsid w:val="007A33E4"/>
    <w:rsid w:val="007B208A"/>
    <w:rsid w:val="007B319E"/>
    <w:rsid w:val="007B54E5"/>
    <w:rsid w:val="007B57D7"/>
    <w:rsid w:val="007B6A66"/>
    <w:rsid w:val="007C1EB5"/>
    <w:rsid w:val="007C309B"/>
    <w:rsid w:val="007C3233"/>
    <w:rsid w:val="007C5D57"/>
    <w:rsid w:val="007C5FDF"/>
    <w:rsid w:val="007C6ACF"/>
    <w:rsid w:val="007D3227"/>
    <w:rsid w:val="007D6B0D"/>
    <w:rsid w:val="007D753D"/>
    <w:rsid w:val="007E010E"/>
    <w:rsid w:val="007E139A"/>
    <w:rsid w:val="007E1C2F"/>
    <w:rsid w:val="007E1F0C"/>
    <w:rsid w:val="007E3417"/>
    <w:rsid w:val="007E44DA"/>
    <w:rsid w:val="007E50CE"/>
    <w:rsid w:val="007E542A"/>
    <w:rsid w:val="007E6552"/>
    <w:rsid w:val="007F1113"/>
    <w:rsid w:val="007F1E14"/>
    <w:rsid w:val="007F4059"/>
    <w:rsid w:val="007F46B5"/>
    <w:rsid w:val="007F4C75"/>
    <w:rsid w:val="007F4EBA"/>
    <w:rsid w:val="00800C06"/>
    <w:rsid w:val="008020AA"/>
    <w:rsid w:val="00811193"/>
    <w:rsid w:val="0081674F"/>
    <w:rsid w:val="008179F2"/>
    <w:rsid w:val="00820A6C"/>
    <w:rsid w:val="00822494"/>
    <w:rsid w:val="008230C7"/>
    <w:rsid w:val="00831444"/>
    <w:rsid w:val="00837E8B"/>
    <w:rsid w:val="00840CB6"/>
    <w:rsid w:val="00841C9F"/>
    <w:rsid w:val="00841CCC"/>
    <w:rsid w:val="008441BD"/>
    <w:rsid w:val="008461EF"/>
    <w:rsid w:val="00846D76"/>
    <w:rsid w:val="00847B84"/>
    <w:rsid w:val="00852656"/>
    <w:rsid w:val="008537C2"/>
    <w:rsid w:val="00854712"/>
    <w:rsid w:val="008565FA"/>
    <w:rsid w:val="008577C2"/>
    <w:rsid w:val="008603DD"/>
    <w:rsid w:val="00863515"/>
    <w:rsid w:val="008642A8"/>
    <w:rsid w:val="0086550B"/>
    <w:rsid w:val="00870DA2"/>
    <w:rsid w:val="0087440F"/>
    <w:rsid w:val="00875750"/>
    <w:rsid w:val="00875E90"/>
    <w:rsid w:val="0087654E"/>
    <w:rsid w:val="00880369"/>
    <w:rsid w:val="00880ED1"/>
    <w:rsid w:val="00882AFA"/>
    <w:rsid w:val="00883781"/>
    <w:rsid w:val="00886AA6"/>
    <w:rsid w:val="00887228"/>
    <w:rsid w:val="00890B31"/>
    <w:rsid w:val="00891795"/>
    <w:rsid w:val="00892D4D"/>
    <w:rsid w:val="00894186"/>
    <w:rsid w:val="00894883"/>
    <w:rsid w:val="008953BF"/>
    <w:rsid w:val="00895A40"/>
    <w:rsid w:val="00897293"/>
    <w:rsid w:val="008A04DE"/>
    <w:rsid w:val="008A1363"/>
    <w:rsid w:val="008A2579"/>
    <w:rsid w:val="008B0F46"/>
    <w:rsid w:val="008B164A"/>
    <w:rsid w:val="008B213D"/>
    <w:rsid w:val="008B410E"/>
    <w:rsid w:val="008B43C4"/>
    <w:rsid w:val="008B51D8"/>
    <w:rsid w:val="008B5D0C"/>
    <w:rsid w:val="008B7D16"/>
    <w:rsid w:val="008C0550"/>
    <w:rsid w:val="008C3524"/>
    <w:rsid w:val="008C4386"/>
    <w:rsid w:val="008C4A60"/>
    <w:rsid w:val="008C644C"/>
    <w:rsid w:val="008D1981"/>
    <w:rsid w:val="008D504C"/>
    <w:rsid w:val="008E03EF"/>
    <w:rsid w:val="008E051F"/>
    <w:rsid w:val="008E11E0"/>
    <w:rsid w:val="008E2466"/>
    <w:rsid w:val="008E4EF1"/>
    <w:rsid w:val="008E7CF9"/>
    <w:rsid w:val="008F4B6F"/>
    <w:rsid w:val="008F6292"/>
    <w:rsid w:val="009015B2"/>
    <w:rsid w:val="009024B4"/>
    <w:rsid w:val="00903249"/>
    <w:rsid w:val="00906FBD"/>
    <w:rsid w:val="00907A8F"/>
    <w:rsid w:val="009102F8"/>
    <w:rsid w:val="0091032C"/>
    <w:rsid w:val="009119CA"/>
    <w:rsid w:val="00914357"/>
    <w:rsid w:val="00914A15"/>
    <w:rsid w:val="00914F26"/>
    <w:rsid w:val="0091575F"/>
    <w:rsid w:val="00920300"/>
    <w:rsid w:val="00924733"/>
    <w:rsid w:val="009258B2"/>
    <w:rsid w:val="009266F9"/>
    <w:rsid w:val="00927B9A"/>
    <w:rsid w:val="00935F89"/>
    <w:rsid w:val="00936BCD"/>
    <w:rsid w:val="0094182E"/>
    <w:rsid w:val="009434A1"/>
    <w:rsid w:val="0094646F"/>
    <w:rsid w:val="00951369"/>
    <w:rsid w:val="00953080"/>
    <w:rsid w:val="0095652A"/>
    <w:rsid w:val="009666E0"/>
    <w:rsid w:val="00966FCA"/>
    <w:rsid w:val="009674FF"/>
    <w:rsid w:val="00967529"/>
    <w:rsid w:val="00971920"/>
    <w:rsid w:val="0097349C"/>
    <w:rsid w:val="00975BF2"/>
    <w:rsid w:val="00981C38"/>
    <w:rsid w:val="00986C47"/>
    <w:rsid w:val="00987929"/>
    <w:rsid w:val="00987CE5"/>
    <w:rsid w:val="00990F46"/>
    <w:rsid w:val="00991656"/>
    <w:rsid w:val="00994106"/>
    <w:rsid w:val="0099587F"/>
    <w:rsid w:val="009968E4"/>
    <w:rsid w:val="009A0967"/>
    <w:rsid w:val="009A1FBB"/>
    <w:rsid w:val="009A30DA"/>
    <w:rsid w:val="009A4DAE"/>
    <w:rsid w:val="009A53DA"/>
    <w:rsid w:val="009A64C0"/>
    <w:rsid w:val="009A75C3"/>
    <w:rsid w:val="009A7B95"/>
    <w:rsid w:val="009A7C91"/>
    <w:rsid w:val="009B0DB4"/>
    <w:rsid w:val="009B2092"/>
    <w:rsid w:val="009B2099"/>
    <w:rsid w:val="009B287E"/>
    <w:rsid w:val="009B501B"/>
    <w:rsid w:val="009B65B7"/>
    <w:rsid w:val="009C02C5"/>
    <w:rsid w:val="009C4088"/>
    <w:rsid w:val="009C5282"/>
    <w:rsid w:val="009D1A90"/>
    <w:rsid w:val="009D32D4"/>
    <w:rsid w:val="009D38CC"/>
    <w:rsid w:val="009D4CD7"/>
    <w:rsid w:val="009D6B47"/>
    <w:rsid w:val="009D6FEE"/>
    <w:rsid w:val="009D78BD"/>
    <w:rsid w:val="009E207B"/>
    <w:rsid w:val="009E30B9"/>
    <w:rsid w:val="009E5E5C"/>
    <w:rsid w:val="009E6536"/>
    <w:rsid w:val="009F1FAE"/>
    <w:rsid w:val="009F2518"/>
    <w:rsid w:val="009F4613"/>
    <w:rsid w:val="009F5610"/>
    <w:rsid w:val="009F74B8"/>
    <w:rsid w:val="009F78CB"/>
    <w:rsid w:val="009F79E2"/>
    <w:rsid w:val="00A017DB"/>
    <w:rsid w:val="00A01F44"/>
    <w:rsid w:val="00A02305"/>
    <w:rsid w:val="00A03E99"/>
    <w:rsid w:val="00A07E8C"/>
    <w:rsid w:val="00A07FCB"/>
    <w:rsid w:val="00A12167"/>
    <w:rsid w:val="00A12A46"/>
    <w:rsid w:val="00A20779"/>
    <w:rsid w:val="00A20945"/>
    <w:rsid w:val="00A21577"/>
    <w:rsid w:val="00A22F16"/>
    <w:rsid w:val="00A23369"/>
    <w:rsid w:val="00A23419"/>
    <w:rsid w:val="00A246A6"/>
    <w:rsid w:val="00A24B62"/>
    <w:rsid w:val="00A25DAB"/>
    <w:rsid w:val="00A27405"/>
    <w:rsid w:val="00A32DA9"/>
    <w:rsid w:val="00A32E72"/>
    <w:rsid w:val="00A359A6"/>
    <w:rsid w:val="00A4194A"/>
    <w:rsid w:val="00A43E20"/>
    <w:rsid w:val="00A44629"/>
    <w:rsid w:val="00A510E8"/>
    <w:rsid w:val="00A53323"/>
    <w:rsid w:val="00A535A7"/>
    <w:rsid w:val="00A5491C"/>
    <w:rsid w:val="00A55F84"/>
    <w:rsid w:val="00A572B7"/>
    <w:rsid w:val="00A57D60"/>
    <w:rsid w:val="00A57D6B"/>
    <w:rsid w:val="00A60949"/>
    <w:rsid w:val="00A620B1"/>
    <w:rsid w:val="00A636AD"/>
    <w:rsid w:val="00A64A53"/>
    <w:rsid w:val="00A65525"/>
    <w:rsid w:val="00A65A44"/>
    <w:rsid w:val="00A77FDF"/>
    <w:rsid w:val="00A80809"/>
    <w:rsid w:val="00A808A2"/>
    <w:rsid w:val="00A813A3"/>
    <w:rsid w:val="00A84B48"/>
    <w:rsid w:val="00A87655"/>
    <w:rsid w:val="00A8765B"/>
    <w:rsid w:val="00A879DF"/>
    <w:rsid w:val="00A91E4A"/>
    <w:rsid w:val="00A92507"/>
    <w:rsid w:val="00A93499"/>
    <w:rsid w:val="00A9407D"/>
    <w:rsid w:val="00AA5B6E"/>
    <w:rsid w:val="00AA641D"/>
    <w:rsid w:val="00AA6598"/>
    <w:rsid w:val="00AA7C7B"/>
    <w:rsid w:val="00AB0068"/>
    <w:rsid w:val="00AB317D"/>
    <w:rsid w:val="00AB3416"/>
    <w:rsid w:val="00AB3478"/>
    <w:rsid w:val="00AB41CD"/>
    <w:rsid w:val="00AB6ADC"/>
    <w:rsid w:val="00AC01E6"/>
    <w:rsid w:val="00AC0A18"/>
    <w:rsid w:val="00AC0C3E"/>
    <w:rsid w:val="00AC1524"/>
    <w:rsid w:val="00AC3018"/>
    <w:rsid w:val="00AC3AED"/>
    <w:rsid w:val="00AC3BFF"/>
    <w:rsid w:val="00AE0208"/>
    <w:rsid w:val="00AE0A56"/>
    <w:rsid w:val="00AE103A"/>
    <w:rsid w:val="00AE1436"/>
    <w:rsid w:val="00AE1591"/>
    <w:rsid w:val="00AE31EF"/>
    <w:rsid w:val="00AE376C"/>
    <w:rsid w:val="00AE39C3"/>
    <w:rsid w:val="00AE4D71"/>
    <w:rsid w:val="00AE5196"/>
    <w:rsid w:val="00AE54F2"/>
    <w:rsid w:val="00AE736A"/>
    <w:rsid w:val="00AF1904"/>
    <w:rsid w:val="00AF5431"/>
    <w:rsid w:val="00AF54C5"/>
    <w:rsid w:val="00AF5C62"/>
    <w:rsid w:val="00B0047F"/>
    <w:rsid w:val="00B010CE"/>
    <w:rsid w:val="00B01906"/>
    <w:rsid w:val="00B01FB8"/>
    <w:rsid w:val="00B03AC6"/>
    <w:rsid w:val="00B06D40"/>
    <w:rsid w:val="00B06FBB"/>
    <w:rsid w:val="00B10F16"/>
    <w:rsid w:val="00B1164D"/>
    <w:rsid w:val="00B12C08"/>
    <w:rsid w:val="00B15CFB"/>
    <w:rsid w:val="00B17E2E"/>
    <w:rsid w:val="00B2034A"/>
    <w:rsid w:val="00B20F2B"/>
    <w:rsid w:val="00B22EA5"/>
    <w:rsid w:val="00B232A3"/>
    <w:rsid w:val="00B23462"/>
    <w:rsid w:val="00B2550A"/>
    <w:rsid w:val="00B27C95"/>
    <w:rsid w:val="00B307FD"/>
    <w:rsid w:val="00B323C8"/>
    <w:rsid w:val="00B32761"/>
    <w:rsid w:val="00B33FB0"/>
    <w:rsid w:val="00B34EE4"/>
    <w:rsid w:val="00B3547D"/>
    <w:rsid w:val="00B36C49"/>
    <w:rsid w:val="00B40158"/>
    <w:rsid w:val="00B42682"/>
    <w:rsid w:val="00B42CEE"/>
    <w:rsid w:val="00B42E19"/>
    <w:rsid w:val="00B43B2E"/>
    <w:rsid w:val="00B43F09"/>
    <w:rsid w:val="00B4621F"/>
    <w:rsid w:val="00B4767D"/>
    <w:rsid w:val="00B53D0B"/>
    <w:rsid w:val="00B54E0E"/>
    <w:rsid w:val="00B56BE5"/>
    <w:rsid w:val="00B62E5E"/>
    <w:rsid w:val="00B63C4C"/>
    <w:rsid w:val="00B6546F"/>
    <w:rsid w:val="00B6576D"/>
    <w:rsid w:val="00B727D4"/>
    <w:rsid w:val="00B735E5"/>
    <w:rsid w:val="00B73832"/>
    <w:rsid w:val="00B74BB4"/>
    <w:rsid w:val="00B7542B"/>
    <w:rsid w:val="00B7550D"/>
    <w:rsid w:val="00B759C0"/>
    <w:rsid w:val="00B75E06"/>
    <w:rsid w:val="00B76CF5"/>
    <w:rsid w:val="00B7709C"/>
    <w:rsid w:val="00B773A8"/>
    <w:rsid w:val="00B8592B"/>
    <w:rsid w:val="00B861DA"/>
    <w:rsid w:val="00B870B8"/>
    <w:rsid w:val="00B87506"/>
    <w:rsid w:val="00B90BBB"/>
    <w:rsid w:val="00B944C2"/>
    <w:rsid w:val="00B94A86"/>
    <w:rsid w:val="00B950F8"/>
    <w:rsid w:val="00B95A3A"/>
    <w:rsid w:val="00B96202"/>
    <w:rsid w:val="00BA090C"/>
    <w:rsid w:val="00BA12A3"/>
    <w:rsid w:val="00BA2D27"/>
    <w:rsid w:val="00BB1072"/>
    <w:rsid w:val="00BB1703"/>
    <w:rsid w:val="00BB1B38"/>
    <w:rsid w:val="00BB52EC"/>
    <w:rsid w:val="00BB53BE"/>
    <w:rsid w:val="00BB60FA"/>
    <w:rsid w:val="00BB670A"/>
    <w:rsid w:val="00BB7956"/>
    <w:rsid w:val="00BB7BC0"/>
    <w:rsid w:val="00BB7C32"/>
    <w:rsid w:val="00BC0BAB"/>
    <w:rsid w:val="00BC288D"/>
    <w:rsid w:val="00BC3095"/>
    <w:rsid w:val="00BD00E7"/>
    <w:rsid w:val="00BD1D46"/>
    <w:rsid w:val="00BD460E"/>
    <w:rsid w:val="00BD5853"/>
    <w:rsid w:val="00BD7123"/>
    <w:rsid w:val="00BD7DA0"/>
    <w:rsid w:val="00BE1EE1"/>
    <w:rsid w:val="00BE2286"/>
    <w:rsid w:val="00BE36BC"/>
    <w:rsid w:val="00BE7759"/>
    <w:rsid w:val="00BF1FAA"/>
    <w:rsid w:val="00BF2B01"/>
    <w:rsid w:val="00BF4833"/>
    <w:rsid w:val="00BF51E3"/>
    <w:rsid w:val="00BF5DD6"/>
    <w:rsid w:val="00BF65C0"/>
    <w:rsid w:val="00C0137B"/>
    <w:rsid w:val="00C01D5C"/>
    <w:rsid w:val="00C102A9"/>
    <w:rsid w:val="00C107B5"/>
    <w:rsid w:val="00C11C1E"/>
    <w:rsid w:val="00C13B3D"/>
    <w:rsid w:val="00C1753F"/>
    <w:rsid w:val="00C2015D"/>
    <w:rsid w:val="00C21813"/>
    <w:rsid w:val="00C2205E"/>
    <w:rsid w:val="00C2273C"/>
    <w:rsid w:val="00C23FA8"/>
    <w:rsid w:val="00C310A5"/>
    <w:rsid w:val="00C3195F"/>
    <w:rsid w:val="00C342E2"/>
    <w:rsid w:val="00C3667D"/>
    <w:rsid w:val="00C4255E"/>
    <w:rsid w:val="00C445D9"/>
    <w:rsid w:val="00C44974"/>
    <w:rsid w:val="00C44C73"/>
    <w:rsid w:val="00C4614D"/>
    <w:rsid w:val="00C46534"/>
    <w:rsid w:val="00C469B5"/>
    <w:rsid w:val="00C46BAA"/>
    <w:rsid w:val="00C52375"/>
    <w:rsid w:val="00C5296C"/>
    <w:rsid w:val="00C52BC5"/>
    <w:rsid w:val="00C54DEB"/>
    <w:rsid w:val="00C562BC"/>
    <w:rsid w:val="00C56B36"/>
    <w:rsid w:val="00C575AA"/>
    <w:rsid w:val="00C60C66"/>
    <w:rsid w:val="00C6372C"/>
    <w:rsid w:val="00C63BF1"/>
    <w:rsid w:val="00C63D31"/>
    <w:rsid w:val="00C6508F"/>
    <w:rsid w:val="00C6582F"/>
    <w:rsid w:val="00C666E6"/>
    <w:rsid w:val="00C70432"/>
    <w:rsid w:val="00C732FD"/>
    <w:rsid w:val="00C75904"/>
    <w:rsid w:val="00C75DF8"/>
    <w:rsid w:val="00C7780B"/>
    <w:rsid w:val="00C778DD"/>
    <w:rsid w:val="00C80151"/>
    <w:rsid w:val="00C84226"/>
    <w:rsid w:val="00C86F67"/>
    <w:rsid w:val="00C95780"/>
    <w:rsid w:val="00C95C3C"/>
    <w:rsid w:val="00C97FA1"/>
    <w:rsid w:val="00CA0198"/>
    <w:rsid w:val="00CA370C"/>
    <w:rsid w:val="00CA5E92"/>
    <w:rsid w:val="00CB1ED3"/>
    <w:rsid w:val="00CB3772"/>
    <w:rsid w:val="00CB3B01"/>
    <w:rsid w:val="00CB4950"/>
    <w:rsid w:val="00CB4AAE"/>
    <w:rsid w:val="00CB58DC"/>
    <w:rsid w:val="00CB66C3"/>
    <w:rsid w:val="00CB731F"/>
    <w:rsid w:val="00CB7964"/>
    <w:rsid w:val="00CB7D1F"/>
    <w:rsid w:val="00CC027D"/>
    <w:rsid w:val="00CC05FF"/>
    <w:rsid w:val="00CC08A5"/>
    <w:rsid w:val="00CC2DD7"/>
    <w:rsid w:val="00CC3A6C"/>
    <w:rsid w:val="00CC3B5B"/>
    <w:rsid w:val="00CC6A45"/>
    <w:rsid w:val="00CD2B12"/>
    <w:rsid w:val="00CD2D15"/>
    <w:rsid w:val="00CD3AF7"/>
    <w:rsid w:val="00CD506E"/>
    <w:rsid w:val="00CD52F9"/>
    <w:rsid w:val="00CD7A19"/>
    <w:rsid w:val="00CE2810"/>
    <w:rsid w:val="00CF07F8"/>
    <w:rsid w:val="00CF26C2"/>
    <w:rsid w:val="00CF3AF0"/>
    <w:rsid w:val="00CF456B"/>
    <w:rsid w:val="00CF5D22"/>
    <w:rsid w:val="00D025E7"/>
    <w:rsid w:val="00D02C8E"/>
    <w:rsid w:val="00D03437"/>
    <w:rsid w:val="00D058D2"/>
    <w:rsid w:val="00D07FAE"/>
    <w:rsid w:val="00D11E0B"/>
    <w:rsid w:val="00D125F7"/>
    <w:rsid w:val="00D15A05"/>
    <w:rsid w:val="00D167A1"/>
    <w:rsid w:val="00D17202"/>
    <w:rsid w:val="00D2039F"/>
    <w:rsid w:val="00D21209"/>
    <w:rsid w:val="00D227BD"/>
    <w:rsid w:val="00D229A4"/>
    <w:rsid w:val="00D23AC9"/>
    <w:rsid w:val="00D25414"/>
    <w:rsid w:val="00D2695D"/>
    <w:rsid w:val="00D306A4"/>
    <w:rsid w:val="00D318AE"/>
    <w:rsid w:val="00D318BC"/>
    <w:rsid w:val="00D31CA7"/>
    <w:rsid w:val="00D3234D"/>
    <w:rsid w:val="00D33266"/>
    <w:rsid w:val="00D332DA"/>
    <w:rsid w:val="00D342C7"/>
    <w:rsid w:val="00D4033C"/>
    <w:rsid w:val="00D45A3F"/>
    <w:rsid w:val="00D46F65"/>
    <w:rsid w:val="00D50378"/>
    <w:rsid w:val="00D50D65"/>
    <w:rsid w:val="00D52FB7"/>
    <w:rsid w:val="00D5575A"/>
    <w:rsid w:val="00D60D79"/>
    <w:rsid w:val="00D60FCC"/>
    <w:rsid w:val="00D61852"/>
    <w:rsid w:val="00D63CA2"/>
    <w:rsid w:val="00D67A8D"/>
    <w:rsid w:val="00D67BBA"/>
    <w:rsid w:val="00D71FA4"/>
    <w:rsid w:val="00D734A9"/>
    <w:rsid w:val="00D75189"/>
    <w:rsid w:val="00D75B12"/>
    <w:rsid w:val="00D8095C"/>
    <w:rsid w:val="00D8427D"/>
    <w:rsid w:val="00D85D0A"/>
    <w:rsid w:val="00D92920"/>
    <w:rsid w:val="00D967E4"/>
    <w:rsid w:val="00DA0F59"/>
    <w:rsid w:val="00DA10A4"/>
    <w:rsid w:val="00DA4AE9"/>
    <w:rsid w:val="00DA5DED"/>
    <w:rsid w:val="00DB018F"/>
    <w:rsid w:val="00DB238D"/>
    <w:rsid w:val="00DB2660"/>
    <w:rsid w:val="00DB4D83"/>
    <w:rsid w:val="00DB5457"/>
    <w:rsid w:val="00DB588A"/>
    <w:rsid w:val="00DC0102"/>
    <w:rsid w:val="00DC0110"/>
    <w:rsid w:val="00DC0787"/>
    <w:rsid w:val="00DC265C"/>
    <w:rsid w:val="00DC2EAC"/>
    <w:rsid w:val="00DC4111"/>
    <w:rsid w:val="00DD0F09"/>
    <w:rsid w:val="00DD150D"/>
    <w:rsid w:val="00DD1C3A"/>
    <w:rsid w:val="00DD2F8D"/>
    <w:rsid w:val="00DD4B0C"/>
    <w:rsid w:val="00DD7C31"/>
    <w:rsid w:val="00DE0AAF"/>
    <w:rsid w:val="00DE0F9F"/>
    <w:rsid w:val="00DE17AE"/>
    <w:rsid w:val="00DE2E2C"/>
    <w:rsid w:val="00DE3926"/>
    <w:rsid w:val="00DE696E"/>
    <w:rsid w:val="00DF004B"/>
    <w:rsid w:val="00DF0880"/>
    <w:rsid w:val="00DF1C44"/>
    <w:rsid w:val="00DF2ED9"/>
    <w:rsid w:val="00DF66A8"/>
    <w:rsid w:val="00DF767E"/>
    <w:rsid w:val="00E03234"/>
    <w:rsid w:val="00E03E13"/>
    <w:rsid w:val="00E03E1E"/>
    <w:rsid w:val="00E0444F"/>
    <w:rsid w:val="00E05275"/>
    <w:rsid w:val="00E06A45"/>
    <w:rsid w:val="00E12D3C"/>
    <w:rsid w:val="00E135D4"/>
    <w:rsid w:val="00E15578"/>
    <w:rsid w:val="00E16BB5"/>
    <w:rsid w:val="00E1738D"/>
    <w:rsid w:val="00E201CC"/>
    <w:rsid w:val="00E20A08"/>
    <w:rsid w:val="00E222B3"/>
    <w:rsid w:val="00E231B6"/>
    <w:rsid w:val="00E2351F"/>
    <w:rsid w:val="00E25B82"/>
    <w:rsid w:val="00E270FB"/>
    <w:rsid w:val="00E271DE"/>
    <w:rsid w:val="00E32264"/>
    <w:rsid w:val="00E32A3B"/>
    <w:rsid w:val="00E34FEA"/>
    <w:rsid w:val="00E35C66"/>
    <w:rsid w:val="00E404C1"/>
    <w:rsid w:val="00E4180C"/>
    <w:rsid w:val="00E42C43"/>
    <w:rsid w:val="00E45BBA"/>
    <w:rsid w:val="00E53358"/>
    <w:rsid w:val="00E53E04"/>
    <w:rsid w:val="00E542AF"/>
    <w:rsid w:val="00E546B0"/>
    <w:rsid w:val="00E57297"/>
    <w:rsid w:val="00E60246"/>
    <w:rsid w:val="00E6119C"/>
    <w:rsid w:val="00E61C4F"/>
    <w:rsid w:val="00E653CA"/>
    <w:rsid w:val="00E65C99"/>
    <w:rsid w:val="00E65F46"/>
    <w:rsid w:val="00E66E12"/>
    <w:rsid w:val="00E72D33"/>
    <w:rsid w:val="00E80379"/>
    <w:rsid w:val="00E82A46"/>
    <w:rsid w:val="00E84420"/>
    <w:rsid w:val="00E913A7"/>
    <w:rsid w:val="00E93F03"/>
    <w:rsid w:val="00E96A04"/>
    <w:rsid w:val="00E97DBD"/>
    <w:rsid w:val="00EA02C9"/>
    <w:rsid w:val="00EA1A28"/>
    <w:rsid w:val="00EA26B4"/>
    <w:rsid w:val="00EA3F38"/>
    <w:rsid w:val="00EA4C97"/>
    <w:rsid w:val="00EA7A8E"/>
    <w:rsid w:val="00EB140D"/>
    <w:rsid w:val="00EB2776"/>
    <w:rsid w:val="00EB2C55"/>
    <w:rsid w:val="00EB304A"/>
    <w:rsid w:val="00EB3778"/>
    <w:rsid w:val="00EB48B2"/>
    <w:rsid w:val="00EB5CDD"/>
    <w:rsid w:val="00EB628D"/>
    <w:rsid w:val="00EB6C3F"/>
    <w:rsid w:val="00EB7AE4"/>
    <w:rsid w:val="00EC0342"/>
    <w:rsid w:val="00EC3270"/>
    <w:rsid w:val="00EC4D74"/>
    <w:rsid w:val="00EC5ED4"/>
    <w:rsid w:val="00EC6285"/>
    <w:rsid w:val="00ED11AC"/>
    <w:rsid w:val="00ED22DD"/>
    <w:rsid w:val="00ED307B"/>
    <w:rsid w:val="00ED325E"/>
    <w:rsid w:val="00ED5833"/>
    <w:rsid w:val="00ED7488"/>
    <w:rsid w:val="00EE00BF"/>
    <w:rsid w:val="00EE0AAF"/>
    <w:rsid w:val="00EE1EC7"/>
    <w:rsid w:val="00EE230D"/>
    <w:rsid w:val="00EE4AE3"/>
    <w:rsid w:val="00EE531B"/>
    <w:rsid w:val="00EE5F9D"/>
    <w:rsid w:val="00EE5FE9"/>
    <w:rsid w:val="00EE645B"/>
    <w:rsid w:val="00EE6479"/>
    <w:rsid w:val="00EF08F5"/>
    <w:rsid w:val="00EF0D39"/>
    <w:rsid w:val="00EF4F35"/>
    <w:rsid w:val="00EF5948"/>
    <w:rsid w:val="00EF7B4F"/>
    <w:rsid w:val="00F00EA6"/>
    <w:rsid w:val="00F012E3"/>
    <w:rsid w:val="00F01976"/>
    <w:rsid w:val="00F02681"/>
    <w:rsid w:val="00F10FB4"/>
    <w:rsid w:val="00F121F4"/>
    <w:rsid w:val="00F202F4"/>
    <w:rsid w:val="00F20E16"/>
    <w:rsid w:val="00F20EB0"/>
    <w:rsid w:val="00F2364A"/>
    <w:rsid w:val="00F2512D"/>
    <w:rsid w:val="00F303AF"/>
    <w:rsid w:val="00F30621"/>
    <w:rsid w:val="00F309C5"/>
    <w:rsid w:val="00F34340"/>
    <w:rsid w:val="00F348C7"/>
    <w:rsid w:val="00F363A7"/>
    <w:rsid w:val="00F373B1"/>
    <w:rsid w:val="00F4018F"/>
    <w:rsid w:val="00F41BA0"/>
    <w:rsid w:val="00F44E69"/>
    <w:rsid w:val="00F55D32"/>
    <w:rsid w:val="00F567B5"/>
    <w:rsid w:val="00F60531"/>
    <w:rsid w:val="00F6067E"/>
    <w:rsid w:val="00F60F84"/>
    <w:rsid w:val="00F635CF"/>
    <w:rsid w:val="00F636D2"/>
    <w:rsid w:val="00F70924"/>
    <w:rsid w:val="00F7116D"/>
    <w:rsid w:val="00F775A8"/>
    <w:rsid w:val="00F802EA"/>
    <w:rsid w:val="00F8071E"/>
    <w:rsid w:val="00F840B3"/>
    <w:rsid w:val="00F851E6"/>
    <w:rsid w:val="00F86902"/>
    <w:rsid w:val="00F87D84"/>
    <w:rsid w:val="00F90075"/>
    <w:rsid w:val="00F9124C"/>
    <w:rsid w:val="00F939A8"/>
    <w:rsid w:val="00F9649E"/>
    <w:rsid w:val="00FA0AF0"/>
    <w:rsid w:val="00FA0DBE"/>
    <w:rsid w:val="00FA272A"/>
    <w:rsid w:val="00FA62D3"/>
    <w:rsid w:val="00FA6B89"/>
    <w:rsid w:val="00FB3A9C"/>
    <w:rsid w:val="00FB4918"/>
    <w:rsid w:val="00FB4C1B"/>
    <w:rsid w:val="00FB58BF"/>
    <w:rsid w:val="00FB60D6"/>
    <w:rsid w:val="00FB6AD2"/>
    <w:rsid w:val="00FB6E0F"/>
    <w:rsid w:val="00FC0A03"/>
    <w:rsid w:val="00FC1615"/>
    <w:rsid w:val="00FC32CC"/>
    <w:rsid w:val="00FC3FC6"/>
    <w:rsid w:val="00FD1859"/>
    <w:rsid w:val="00FD375B"/>
    <w:rsid w:val="00FD466A"/>
    <w:rsid w:val="00FD6D9D"/>
    <w:rsid w:val="00FE0338"/>
    <w:rsid w:val="00FE03F7"/>
    <w:rsid w:val="00FE1385"/>
    <w:rsid w:val="00FE1EA0"/>
    <w:rsid w:val="00FE3BE7"/>
    <w:rsid w:val="00FE5BD8"/>
    <w:rsid w:val="00FE75C1"/>
    <w:rsid w:val="00FF1F8E"/>
    <w:rsid w:val="00FF287A"/>
    <w:rsid w:val="00FF5579"/>
    <w:rsid w:val="00FF7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DFE11"/>
  <w15:docId w15:val="{492209AF-C924-420B-9C54-A36BDA61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A27405"/>
    <w:pPr>
      <w:spacing w:after="160" w:line="256" w:lineRule="auto"/>
    </w:pPr>
    <w:rPr>
      <w:rFonts w:asciiTheme="minorHAnsi" w:eastAsiaTheme="minorHAnsi" w:hAnsiTheme="minorHAnsi" w:cstheme="minorBidi"/>
      <w:sz w:val="22"/>
      <w:szCs w:val="22"/>
      <w:lang w:eastAsia="en-US"/>
    </w:rPr>
  </w:style>
  <w:style w:type="paragraph" w:styleId="Nagwek1">
    <w:name w:val="heading 1"/>
    <w:basedOn w:val="Normalny"/>
    <w:link w:val="Nagwek1Znak"/>
    <w:uiPriority w:val="9"/>
    <w:qFormat/>
    <w:rsid w:val="004D1411"/>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semiHidden/>
    <w:unhideWhenUsed/>
    <w:qFormat/>
    <w:rsid w:val="006069B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27578"/>
    <w:pPr>
      <w:tabs>
        <w:tab w:val="center" w:pos="4536"/>
        <w:tab w:val="right" w:pos="9072"/>
      </w:tabs>
    </w:pPr>
  </w:style>
  <w:style w:type="paragraph" w:styleId="Stopka">
    <w:name w:val="footer"/>
    <w:basedOn w:val="Normalny"/>
    <w:link w:val="StopkaZnak"/>
    <w:uiPriority w:val="99"/>
    <w:rsid w:val="00527578"/>
    <w:pPr>
      <w:tabs>
        <w:tab w:val="center" w:pos="4536"/>
        <w:tab w:val="right" w:pos="9072"/>
      </w:tabs>
    </w:pPr>
  </w:style>
  <w:style w:type="table" w:styleId="Tabela-Siatka">
    <w:name w:val="Table Grid"/>
    <w:basedOn w:val="Standardowy"/>
    <w:uiPriority w:val="59"/>
    <w:rsid w:val="00A0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E270FB"/>
    <w:rPr>
      <w:rFonts w:ascii="Tahoma" w:hAnsi="Tahoma" w:cs="Tahoma"/>
      <w:sz w:val="16"/>
      <w:szCs w:val="16"/>
    </w:rPr>
  </w:style>
  <w:style w:type="character" w:styleId="Hipercze">
    <w:name w:val="Hyperlink"/>
    <w:rsid w:val="00524189"/>
    <w:rPr>
      <w:color w:val="0000FF"/>
      <w:u w:val="single"/>
    </w:rPr>
  </w:style>
  <w:style w:type="paragraph" w:styleId="Tekstprzypisukocowego">
    <w:name w:val="endnote text"/>
    <w:basedOn w:val="Normalny"/>
    <w:semiHidden/>
    <w:rsid w:val="00D67A8D"/>
    <w:rPr>
      <w:sz w:val="20"/>
      <w:szCs w:val="20"/>
    </w:rPr>
  </w:style>
  <w:style w:type="character" w:styleId="Odwoanieprzypisukocowego">
    <w:name w:val="endnote reference"/>
    <w:semiHidden/>
    <w:rsid w:val="00D67A8D"/>
    <w:rPr>
      <w:vertAlign w:val="superscript"/>
    </w:rPr>
  </w:style>
  <w:style w:type="paragraph" w:styleId="NormalnyWeb">
    <w:name w:val="Normal (Web)"/>
    <w:basedOn w:val="Normalny"/>
    <w:rsid w:val="003E7F36"/>
    <w:pPr>
      <w:spacing w:before="100" w:beforeAutospacing="1" w:after="100" w:afterAutospacing="1"/>
    </w:pPr>
  </w:style>
  <w:style w:type="character" w:styleId="Pogrubienie">
    <w:name w:val="Strong"/>
    <w:qFormat/>
    <w:rsid w:val="003E7F36"/>
    <w:rPr>
      <w:b/>
      <w:bCs/>
    </w:rPr>
  </w:style>
  <w:style w:type="paragraph" w:customStyle="1" w:styleId="Char">
    <w:name w:val="Char"/>
    <w:basedOn w:val="Normalny"/>
    <w:rsid w:val="00CB66C3"/>
  </w:style>
  <w:style w:type="character" w:styleId="Odwoaniedokomentarza">
    <w:name w:val="annotation reference"/>
    <w:uiPriority w:val="99"/>
    <w:rsid w:val="00A53323"/>
    <w:rPr>
      <w:sz w:val="16"/>
      <w:szCs w:val="16"/>
    </w:rPr>
  </w:style>
  <w:style w:type="paragraph" w:styleId="Tekstkomentarza">
    <w:name w:val="annotation text"/>
    <w:basedOn w:val="Normalny"/>
    <w:link w:val="TekstkomentarzaZnak"/>
    <w:uiPriority w:val="99"/>
    <w:rsid w:val="00A53323"/>
    <w:rPr>
      <w:sz w:val="20"/>
      <w:szCs w:val="20"/>
    </w:rPr>
  </w:style>
  <w:style w:type="character" w:customStyle="1" w:styleId="TekstkomentarzaZnak">
    <w:name w:val="Tekst komentarza Znak"/>
    <w:basedOn w:val="Domylnaczcionkaakapitu"/>
    <w:link w:val="Tekstkomentarza"/>
    <w:uiPriority w:val="99"/>
    <w:rsid w:val="00A53323"/>
  </w:style>
  <w:style w:type="paragraph" w:styleId="Tematkomentarza">
    <w:name w:val="annotation subject"/>
    <w:basedOn w:val="Tekstkomentarza"/>
    <w:next w:val="Tekstkomentarza"/>
    <w:link w:val="TematkomentarzaZnak"/>
    <w:rsid w:val="00A53323"/>
    <w:rPr>
      <w:b/>
      <w:bCs/>
    </w:rPr>
  </w:style>
  <w:style w:type="character" w:customStyle="1" w:styleId="TematkomentarzaZnak">
    <w:name w:val="Temat komentarza Znak"/>
    <w:link w:val="Tematkomentarza"/>
    <w:rsid w:val="00A53323"/>
    <w:rPr>
      <w:b/>
      <w:bCs/>
    </w:rPr>
  </w:style>
  <w:style w:type="paragraph" w:styleId="Akapitzlist">
    <w:name w:val="List Paragraph"/>
    <w:basedOn w:val="Normalny"/>
    <w:uiPriority w:val="34"/>
    <w:qFormat/>
    <w:rsid w:val="0015540B"/>
    <w:pPr>
      <w:ind w:left="708"/>
    </w:pPr>
  </w:style>
  <w:style w:type="paragraph" w:styleId="Bezodstpw">
    <w:name w:val="No Spacing"/>
    <w:qFormat/>
    <w:rsid w:val="00B7542B"/>
    <w:rPr>
      <w:sz w:val="24"/>
      <w:szCs w:val="24"/>
    </w:rPr>
  </w:style>
  <w:style w:type="paragraph" w:customStyle="1" w:styleId="Default">
    <w:name w:val="Default"/>
    <w:rsid w:val="002E1B75"/>
    <w:pPr>
      <w:autoSpaceDE w:val="0"/>
      <w:autoSpaceDN w:val="0"/>
      <w:adjustRightInd w:val="0"/>
    </w:pPr>
    <w:rPr>
      <w:rFonts w:ascii="Arial" w:hAnsi="Arial" w:cs="Arial"/>
      <w:color w:val="000000"/>
      <w:sz w:val="24"/>
      <w:szCs w:val="24"/>
    </w:rPr>
  </w:style>
  <w:style w:type="paragraph" w:styleId="Tekstpodstawowywcity">
    <w:name w:val="Body Text Indent"/>
    <w:basedOn w:val="Normalny"/>
    <w:link w:val="TekstpodstawowywcityZnak"/>
    <w:uiPriority w:val="99"/>
    <w:rsid w:val="00574D28"/>
    <w:pPr>
      <w:spacing w:after="120"/>
      <w:ind w:left="283"/>
    </w:pPr>
  </w:style>
  <w:style w:type="character" w:customStyle="1" w:styleId="TekstpodstawowywcityZnak">
    <w:name w:val="Tekst podstawowy wcięty Znak"/>
    <w:link w:val="Tekstpodstawowywcity"/>
    <w:uiPriority w:val="99"/>
    <w:rsid w:val="00574D28"/>
    <w:rPr>
      <w:sz w:val="24"/>
      <w:szCs w:val="24"/>
    </w:rPr>
  </w:style>
  <w:style w:type="paragraph" w:styleId="Tekstpodstawowy">
    <w:name w:val="Body Text"/>
    <w:basedOn w:val="Normalny"/>
    <w:link w:val="TekstpodstawowyZnak"/>
    <w:uiPriority w:val="99"/>
    <w:unhideWhenUsed/>
    <w:rsid w:val="00574D28"/>
    <w:pPr>
      <w:spacing w:after="120"/>
    </w:pPr>
  </w:style>
  <w:style w:type="character" w:customStyle="1" w:styleId="TekstpodstawowyZnak">
    <w:name w:val="Tekst podstawowy Znak"/>
    <w:link w:val="Tekstpodstawowy"/>
    <w:uiPriority w:val="99"/>
    <w:rsid w:val="00574D28"/>
    <w:rPr>
      <w:sz w:val="24"/>
      <w:szCs w:val="24"/>
    </w:rPr>
  </w:style>
  <w:style w:type="paragraph" w:customStyle="1" w:styleId="Standardowy2">
    <w:name w:val="Standardowy2"/>
    <w:rsid w:val="00574D28"/>
    <w:rPr>
      <w:sz w:val="24"/>
      <w:szCs w:val="24"/>
    </w:rPr>
  </w:style>
  <w:style w:type="character" w:customStyle="1" w:styleId="StopkaZnak">
    <w:name w:val="Stopka Znak"/>
    <w:basedOn w:val="Domylnaczcionkaakapitu"/>
    <w:link w:val="Stopka"/>
    <w:uiPriority w:val="99"/>
    <w:rsid w:val="00BC288D"/>
    <w:rPr>
      <w:sz w:val="24"/>
      <w:szCs w:val="24"/>
    </w:rPr>
  </w:style>
  <w:style w:type="paragraph" w:styleId="Zwykytekst">
    <w:name w:val="Plain Text"/>
    <w:basedOn w:val="Normalny"/>
    <w:link w:val="ZwykytekstZnak"/>
    <w:uiPriority w:val="99"/>
    <w:unhideWhenUsed/>
    <w:rsid w:val="00D46F65"/>
    <w:rPr>
      <w:rFonts w:ascii="Consolas" w:hAnsi="Consolas"/>
      <w:sz w:val="21"/>
      <w:szCs w:val="21"/>
    </w:rPr>
  </w:style>
  <w:style w:type="character" w:customStyle="1" w:styleId="ZwykytekstZnak">
    <w:name w:val="Zwykły tekst Znak"/>
    <w:basedOn w:val="Domylnaczcionkaakapitu"/>
    <w:link w:val="Zwykytekst"/>
    <w:uiPriority w:val="99"/>
    <w:rsid w:val="00D46F65"/>
    <w:rPr>
      <w:rFonts w:ascii="Consolas" w:eastAsiaTheme="minorHAnsi" w:hAnsi="Consolas" w:cstheme="minorBidi"/>
      <w:sz w:val="21"/>
      <w:szCs w:val="21"/>
      <w:lang w:eastAsia="en-US"/>
    </w:rPr>
  </w:style>
  <w:style w:type="paragraph" w:styleId="Tekstprzypisudolnego">
    <w:name w:val="footnote text"/>
    <w:aliases w:val="Podrozdział,Footnote,Podrozdzia3"/>
    <w:basedOn w:val="Normalny"/>
    <w:link w:val="TekstprzypisudolnegoZnak"/>
    <w:uiPriority w:val="99"/>
    <w:rsid w:val="00623749"/>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623749"/>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623749"/>
    <w:rPr>
      <w:vertAlign w:val="superscript"/>
    </w:rPr>
  </w:style>
  <w:style w:type="character" w:customStyle="1" w:styleId="Nagwek1Znak">
    <w:name w:val="Nagłówek 1 Znak"/>
    <w:basedOn w:val="Domylnaczcionkaakapitu"/>
    <w:link w:val="Nagwek1"/>
    <w:uiPriority w:val="9"/>
    <w:rsid w:val="004D1411"/>
    <w:rPr>
      <w:b/>
      <w:bCs/>
      <w:kern w:val="36"/>
      <w:sz w:val="48"/>
      <w:szCs w:val="48"/>
    </w:rPr>
  </w:style>
  <w:style w:type="character" w:styleId="Uwydatnienie">
    <w:name w:val="Emphasis"/>
    <w:basedOn w:val="Domylnaczcionkaakapitu"/>
    <w:uiPriority w:val="20"/>
    <w:qFormat/>
    <w:rsid w:val="00BF65C0"/>
    <w:rPr>
      <w:i/>
      <w:iCs/>
    </w:rPr>
  </w:style>
  <w:style w:type="character" w:customStyle="1" w:styleId="NagwekZnak">
    <w:name w:val="Nagłówek Znak"/>
    <w:basedOn w:val="Domylnaczcionkaakapitu"/>
    <w:link w:val="Nagwek"/>
    <w:rsid w:val="00CC3A6C"/>
    <w:rPr>
      <w:sz w:val="24"/>
      <w:szCs w:val="24"/>
    </w:rPr>
  </w:style>
  <w:style w:type="table" w:customStyle="1" w:styleId="Siatkatabelijasna1">
    <w:name w:val="Siatka tabeli — jasna1"/>
    <w:basedOn w:val="Standardowy"/>
    <w:uiPriority w:val="40"/>
    <w:rsid w:val="0094182E"/>
    <w:rPr>
      <w:rFonts w:asciiTheme="minorHAnsi" w:eastAsia="Calibr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1">
    <w:name w:val="Siatka tabeli — jasna11"/>
    <w:basedOn w:val="Standardowy"/>
    <w:uiPriority w:val="40"/>
    <w:rsid w:val="0094182E"/>
    <w:rPr>
      <w:rFonts w:asciiTheme="minorHAnsi" w:eastAsia="Calibr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2">
    <w:name w:val="Siatka tabeli — jasna12"/>
    <w:basedOn w:val="Standardowy"/>
    <w:uiPriority w:val="40"/>
    <w:rsid w:val="0094182E"/>
    <w:rPr>
      <w:rFonts w:asciiTheme="minorHAnsi" w:eastAsia="Calibr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agwek3Znak">
    <w:name w:val="Nagłówek 3 Znak"/>
    <w:basedOn w:val="Domylnaczcionkaakapitu"/>
    <w:link w:val="Nagwek3"/>
    <w:semiHidden/>
    <w:rsid w:val="006069BD"/>
    <w:rPr>
      <w:rFonts w:asciiTheme="majorHAnsi" w:eastAsiaTheme="majorEastAsia" w:hAnsiTheme="majorHAnsi" w:cstheme="majorBidi"/>
      <w:b/>
      <w:bCs/>
      <w:color w:val="4F81BD" w:themeColor="accent1"/>
      <w:sz w:val="24"/>
      <w:szCs w:val="24"/>
    </w:rPr>
  </w:style>
  <w:style w:type="character" w:customStyle="1" w:styleId="summary-span-value">
    <w:name w:val="summary-span-value"/>
    <w:basedOn w:val="Domylnaczcionkaakapitu"/>
    <w:rsid w:val="00E65F46"/>
  </w:style>
  <w:style w:type="paragraph" w:customStyle="1" w:styleId="NIEARTTEKSTtekstnieartykuowanynppodstprawnarozplubpreambua">
    <w:name w:val="NIEART_TEKST – tekst nieartykułowany (np. podst. prawna rozp. lub preambuła)"/>
    <w:basedOn w:val="Normalny"/>
    <w:next w:val="Normalny"/>
    <w:uiPriority w:val="7"/>
    <w:qFormat/>
    <w:rsid w:val="0058641B"/>
    <w:pPr>
      <w:suppressAutoHyphens/>
      <w:autoSpaceDE w:val="0"/>
      <w:autoSpaceDN w:val="0"/>
      <w:adjustRightInd w:val="0"/>
      <w:spacing w:before="120" w:after="0" w:line="360" w:lineRule="auto"/>
      <w:ind w:firstLine="510"/>
      <w:jc w:val="both"/>
    </w:pPr>
    <w:rPr>
      <w:rFonts w:ascii="Times" w:eastAsia="Times New Roman" w:hAnsi="Times" w:cs="Arial"/>
      <w:bCs/>
      <w:sz w:val="24"/>
      <w:szCs w:val="20"/>
      <w:lang w:eastAsia="pl-PL"/>
    </w:rPr>
  </w:style>
  <w:style w:type="paragraph" w:styleId="Poprawka">
    <w:name w:val="Revision"/>
    <w:hidden/>
    <w:uiPriority w:val="99"/>
    <w:semiHidden/>
    <w:rsid w:val="001C422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20191">
      <w:bodyDiv w:val="1"/>
      <w:marLeft w:val="0"/>
      <w:marRight w:val="0"/>
      <w:marTop w:val="0"/>
      <w:marBottom w:val="0"/>
      <w:divBdr>
        <w:top w:val="none" w:sz="0" w:space="0" w:color="auto"/>
        <w:left w:val="none" w:sz="0" w:space="0" w:color="auto"/>
        <w:bottom w:val="none" w:sz="0" w:space="0" w:color="auto"/>
        <w:right w:val="none" w:sz="0" w:space="0" w:color="auto"/>
      </w:divBdr>
    </w:div>
    <w:div w:id="419448205">
      <w:bodyDiv w:val="1"/>
      <w:marLeft w:val="0"/>
      <w:marRight w:val="0"/>
      <w:marTop w:val="0"/>
      <w:marBottom w:val="0"/>
      <w:divBdr>
        <w:top w:val="none" w:sz="0" w:space="0" w:color="auto"/>
        <w:left w:val="none" w:sz="0" w:space="0" w:color="auto"/>
        <w:bottom w:val="none" w:sz="0" w:space="0" w:color="auto"/>
        <w:right w:val="none" w:sz="0" w:space="0" w:color="auto"/>
      </w:divBdr>
    </w:div>
    <w:div w:id="638925015">
      <w:bodyDiv w:val="1"/>
      <w:marLeft w:val="0"/>
      <w:marRight w:val="0"/>
      <w:marTop w:val="0"/>
      <w:marBottom w:val="0"/>
      <w:divBdr>
        <w:top w:val="none" w:sz="0" w:space="0" w:color="auto"/>
        <w:left w:val="none" w:sz="0" w:space="0" w:color="auto"/>
        <w:bottom w:val="none" w:sz="0" w:space="0" w:color="auto"/>
        <w:right w:val="none" w:sz="0" w:space="0" w:color="auto"/>
      </w:divBdr>
    </w:div>
    <w:div w:id="729381225">
      <w:bodyDiv w:val="1"/>
      <w:marLeft w:val="0"/>
      <w:marRight w:val="0"/>
      <w:marTop w:val="0"/>
      <w:marBottom w:val="0"/>
      <w:divBdr>
        <w:top w:val="none" w:sz="0" w:space="0" w:color="auto"/>
        <w:left w:val="none" w:sz="0" w:space="0" w:color="auto"/>
        <w:bottom w:val="none" w:sz="0" w:space="0" w:color="auto"/>
        <w:right w:val="none" w:sz="0" w:space="0" w:color="auto"/>
      </w:divBdr>
    </w:div>
    <w:div w:id="853229938">
      <w:bodyDiv w:val="1"/>
      <w:marLeft w:val="0"/>
      <w:marRight w:val="0"/>
      <w:marTop w:val="0"/>
      <w:marBottom w:val="0"/>
      <w:divBdr>
        <w:top w:val="none" w:sz="0" w:space="0" w:color="auto"/>
        <w:left w:val="none" w:sz="0" w:space="0" w:color="auto"/>
        <w:bottom w:val="none" w:sz="0" w:space="0" w:color="auto"/>
        <w:right w:val="none" w:sz="0" w:space="0" w:color="auto"/>
      </w:divBdr>
    </w:div>
    <w:div w:id="859851228">
      <w:bodyDiv w:val="1"/>
      <w:marLeft w:val="0"/>
      <w:marRight w:val="0"/>
      <w:marTop w:val="0"/>
      <w:marBottom w:val="0"/>
      <w:divBdr>
        <w:top w:val="none" w:sz="0" w:space="0" w:color="auto"/>
        <w:left w:val="none" w:sz="0" w:space="0" w:color="auto"/>
        <w:bottom w:val="none" w:sz="0" w:space="0" w:color="auto"/>
        <w:right w:val="none" w:sz="0" w:space="0" w:color="auto"/>
      </w:divBdr>
    </w:div>
    <w:div w:id="920409148">
      <w:bodyDiv w:val="1"/>
      <w:marLeft w:val="0"/>
      <w:marRight w:val="0"/>
      <w:marTop w:val="0"/>
      <w:marBottom w:val="0"/>
      <w:divBdr>
        <w:top w:val="none" w:sz="0" w:space="0" w:color="auto"/>
        <w:left w:val="none" w:sz="0" w:space="0" w:color="auto"/>
        <w:bottom w:val="none" w:sz="0" w:space="0" w:color="auto"/>
        <w:right w:val="none" w:sz="0" w:space="0" w:color="auto"/>
      </w:divBdr>
    </w:div>
    <w:div w:id="932665398">
      <w:bodyDiv w:val="1"/>
      <w:marLeft w:val="0"/>
      <w:marRight w:val="0"/>
      <w:marTop w:val="0"/>
      <w:marBottom w:val="0"/>
      <w:divBdr>
        <w:top w:val="none" w:sz="0" w:space="0" w:color="auto"/>
        <w:left w:val="none" w:sz="0" w:space="0" w:color="auto"/>
        <w:bottom w:val="none" w:sz="0" w:space="0" w:color="auto"/>
        <w:right w:val="none" w:sz="0" w:space="0" w:color="auto"/>
      </w:divBdr>
    </w:div>
    <w:div w:id="946237546">
      <w:bodyDiv w:val="1"/>
      <w:marLeft w:val="0"/>
      <w:marRight w:val="0"/>
      <w:marTop w:val="0"/>
      <w:marBottom w:val="0"/>
      <w:divBdr>
        <w:top w:val="none" w:sz="0" w:space="0" w:color="auto"/>
        <w:left w:val="none" w:sz="0" w:space="0" w:color="auto"/>
        <w:bottom w:val="none" w:sz="0" w:space="0" w:color="auto"/>
        <w:right w:val="none" w:sz="0" w:space="0" w:color="auto"/>
      </w:divBdr>
    </w:div>
    <w:div w:id="953366764">
      <w:bodyDiv w:val="1"/>
      <w:marLeft w:val="0"/>
      <w:marRight w:val="0"/>
      <w:marTop w:val="0"/>
      <w:marBottom w:val="0"/>
      <w:divBdr>
        <w:top w:val="none" w:sz="0" w:space="0" w:color="auto"/>
        <w:left w:val="none" w:sz="0" w:space="0" w:color="auto"/>
        <w:bottom w:val="none" w:sz="0" w:space="0" w:color="auto"/>
        <w:right w:val="none" w:sz="0" w:space="0" w:color="auto"/>
      </w:divBdr>
    </w:div>
    <w:div w:id="1058867626">
      <w:bodyDiv w:val="1"/>
      <w:marLeft w:val="0"/>
      <w:marRight w:val="0"/>
      <w:marTop w:val="0"/>
      <w:marBottom w:val="0"/>
      <w:divBdr>
        <w:top w:val="none" w:sz="0" w:space="0" w:color="auto"/>
        <w:left w:val="none" w:sz="0" w:space="0" w:color="auto"/>
        <w:bottom w:val="none" w:sz="0" w:space="0" w:color="auto"/>
        <w:right w:val="none" w:sz="0" w:space="0" w:color="auto"/>
      </w:divBdr>
    </w:div>
    <w:div w:id="1126507703">
      <w:bodyDiv w:val="1"/>
      <w:marLeft w:val="0"/>
      <w:marRight w:val="0"/>
      <w:marTop w:val="0"/>
      <w:marBottom w:val="0"/>
      <w:divBdr>
        <w:top w:val="none" w:sz="0" w:space="0" w:color="auto"/>
        <w:left w:val="none" w:sz="0" w:space="0" w:color="auto"/>
        <w:bottom w:val="none" w:sz="0" w:space="0" w:color="auto"/>
        <w:right w:val="none" w:sz="0" w:space="0" w:color="auto"/>
      </w:divBdr>
    </w:div>
    <w:div w:id="1146975903">
      <w:bodyDiv w:val="1"/>
      <w:marLeft w:val="0"/>
      <w:marRight w:val="0"/>
      <w:marTop w:val="0"/>
      <w:marBottom w:val="0"/>
      <w:divBdr>
        <w:top w:val="none" w:sz="0" w:space="0" w:color="auto"/>
        <w:left w:val="none" w:sz="0" w:space="0" w:color="auto"/>
        <w:bottom w:val="none" w:sz="0" w:space="0" w:color="auto"/>
        <w:right w:val="none" w:sz="0" w:space="0" w:color="auto"/>
      </w:divBdr>
    </w:div>
    <w:div w:id="1644042375">
      <w:bodyDiv w:val="1"/>
      <w:marLeft w:val="0"/>
      <w:marRight w:val="0"/>
      <w:marTop w:val="0"/>
      <w:marBottom w:val="0"/>
      <w:divBdr>
        <w:top w:val="none" w:sz="0" w:space="0" w:color="auto"/>
        <w:left w:val="none" w:sz="0" w:space="0" w:color="auto"/>
        <w:bottom w:val="none" w:sz="0" w:space="0" w:color="auto"/>
        <w:right w:val="none" w:sz="0" w:space="0" w:color="auto"/>
      </w:divBdr>
    </w:div>
    <w:div w:id="1716928307">
      <w:bodyDiv w:val="1"/>
      <w:marLeft w:val="0"/>
      <w:marRight w:val="0"/>
      <w:marTop w:val="0"/>
      <w:marBottom w:val="0"/>
      <w:divBdr>
        <w:top w:val="none" w:sz="0" w:space="0" w:color="auto"/>
        <w:left w:val="none" w:sz="0" w:space="0" w:color="auto"/>
        <w:bottom w:val="none" w:sz="0" w:space="0" w:color="auto"/>
        <w:right w:val="none" w:sz="0" w:space="0" w:color="auto"/>
      </w:divBdr>
    </w:div>
    <w:div w:id="1871143024">
      <w:bodyDiv w:val="1"/>
      <w:marLeft w:val="0"/>
      <w:marRight w:val="0"/>
      <w:marTop w:val="0"/>
      <w:marBottom w:val="0"/>
      <w:divBdr>
        <w:top w:val="none" w:sz="0" w:space="0" w:color="auto"/>
        <w:left w:val="none" w:sz="0" w:space="0" w:color="auto"/>
        <w:bottom w:val="none" w:sz="0" w:space="0" w:color="auto"/>
        <w:right w:val="none" w:sz="0" w:space="0" w:color="auto"/>
      </w:divBdr>
    </w:div>
    <w:div w:id="1991472311">
      <w:bodyDiv w:val="1"/>
      <w:marLeft w:val="0"/>
      <w:marRight w:val="0"/>
      <w:marTop w:val="0"/>
      <w:marBottom w:val="0"/>
      <w:divBdr>
        <w:top w:val="none" w:sz="0" w:space="0" w:color="auto"/>
        <w:left w:val="none" w:sz="0" w:space="0" w:color="auto"/>
        <w:bottom w:val="none" w:sz="0" w:space="0" w:color="auto"/>
        <w:right w:val="none" w:sz="0" w:space="0" w:color="auto"/>
      </w:divBdr>
    </w:div>
    <w:div w:id="2008509923">
      <w:bodyDiv w:val="1"/>
      <w:marLeft w:val="0"/>
      <w:marRight w:val="0"/>
      <w:marTop w:val="0"/>
      <w:marBottom w:val="0"/>
      <w:divBdr>
        <w:top w:val="none" w:sz="0" w:space="0" w:color="auto"/>
        <w:left w:val="none" w:sz="0" w:space="0" w:color="auto"/>
        <w:bottom w:val="none" w:sz="0" w:space="0" w:color="auto"/>
        <w:right w:val="none" w:sz="0" w:space="0" w:color="auto"/>
      </w:divBdr>
    </w:div>
    <w:div w:id="2081977545">
      <w:bodyDiv w:val="1"/>
      <w:marLeft w:val="0"/>
      <w:marRight w:val="0"/>
      <w:marTop w:val="0"/>
      <w:marBottom w:val="0"/>
      <w:divBdr>
        <w:top w:val="none" w:sz="0" w:space="0" w:color="auto"/>
        <w:left w:val="none" w:sz="0" w:space="0" w:color="auto"/>
        <w:bottom w:val="none" w:sz="0" w:space="0" w:color="auto"/>
        <w:right w:val="none" w:sz="0" w:space="0" w:color="auto"/>
      </w:divBdr>
    </w:div>
    <w:div w:id="2114276167">
      <w:bodyDiv w:val="1"/>
      <w:marLeft w:val="0"/>
      <w:marRight w:val="0"/>
      <w:marTop w:val="0"/>
      <w:marBottom w:val="0"/>
      <w:divBdr>
        <w:top w:val="none" w:sz="0" w:space="0" w:color="auto"/>
        <w:left w:val="none" w:sz="0" w:space="0" w:color="auto"/>
        <w:bottom w:val="none" w:sz="0" w:space="0" w:color="auto"/>
        <w:right w:val="none" w:sz="0" w:space="0" w:color="auto"/>
      </w:divBdr>
    </w:div>
    <w:div w:id="213027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F7942-DFEE-40C4-8C6B-A78215B7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11</Pages>
  <Words>3294</Words>
  <Characters>22312</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AiP</Company>
  <LinksUpToDate>false</LinksUpToDate>
  <CharactersWithSpaces>25555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BadDab</dc:creator>
  <cp:keywords/>
  <dc:description/>
  <cp:lastModifiedBy>Agnieszka Jędrzejczak</cp:lastModifiedBy>
  <cp:revision>527</cp:revision>
  <cp:lastPrinted>2021-11-09T11:34:00Z</cp:lastPrinted>
  <dcterms:created xsi:type="dcterms:W3CDTF">2021-10-20T09:02:00Z</dcterms:created>
  <dcterms:modified xsi:type="dcterms:W3CDTF">2021-11-10T10:41:00Z</dcterms:modified>
</cp:coreProperties>
</file>